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0195" wp14:editId="7B716786">
                <wp:simplePos x="0" y="0"/>
                <wp:positionH relativeFrom="column">
                  <wp:posOffset>2899437</wp:posOffset>
                </wp:positionH>
                <wp:positionV relativeFrom="paragraph">
                  <wp:posOffset>-365572</wp:posOffset>
                </wp:positionV>
                <wp:extent cx="309093" cy="231820"/>
                <wp:effectExtent l="0" t="0" r="1524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93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C056EA" w:rsidRDefault="00C056EA" w:rsidP="00C05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8.3pt;margin-top:-28.8pt;width:24.3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NbAIAAMAEAAAOAAAAZHJzL2Uyb0RvYy54bWysVEtu2zAQ3RfoHQjuG/mXNjEiB65jFwWC&#10;JEBSZE1TlC2A4rAkbcm9TE/RVYGewUfqI/3Jp10V9YKeH4czb97o4rKtNVsr5ysyOe+edDhTRlJR&#10;mUXOvzzM3p1x5oMwhdBkVM43yvPL0ds3F40dqh4tSRfKMSQxftjYnC9DsMMs83KpauFPyCoDZ0mu&#10;FgGqW2SFEw2y1zrrdTrvs4ZcYR1J5T2sVzsnH6X8ZalkuC1LrwLTOUdtIZ0unfN4ZqMLMVw4YZeV&#10;3Jch/qGKWlQGjx5TXYkg2MpVf6SqK+nIUxlOJNUZlWUlVeoB3XQ7r7q5XwqrUi8Ax9sjTP7/pZU3&#10;6zvHqiLnA86MqDGi7fftr+3P7Q82iOg01g8RdG8RFtqP1GLKB7uHMTbdlq6O/2iHwQ+cN0dsVRuY&#10;hLHfOe+c9zmTcPX63bNewj57umydD58U1SwKOXcYXUJUrK99QCEIPYTEtzzpqphVWidl4yfasbXA&#10;lEGOghrOtPABxpzP0i/WjBQvrmnDmpy/75920ksvfN4t5sec0+l0Mk1tv0wBTZtYgEpU2xcaIdtB&#10;E6XQzts9jnMqNoDR0Y6G3spZhWavUemdcOAdkMMuhVscpSbURnuJsyW5b3+zx3jQAV7OGvA45/7r&#10;SjgFAD4bEOW8OxhE4idlcPoBuDP33DN/7jGrekIAsYuttTKJMT7og1g6qh+xcuP4KlzCSLyd83AQ&#10;J2G3XVhZqcbjFASqWxGuzb2VMXUELI7yoX0Uzu7nHUCUGzowXgxfjX0XG28aGq8ClVXiRAR4hyqm&#10;GxWsSZrzfqXjHj7XU9TTh2f0GwAA//8DAFBLAwQUAAYACAAAACEAEZ4Ttd8AAAALAQAADwAAAGRy&#10;cy9kb3ducmV2LnhtbEyPTU+DQBCG7yb+h82YeGsXqtCKLI3RNGk8aTU9T2EEIjtL2IXSf+940tt8&#10;PHnnmXw7205NNPjWsYF4GYEiLl3Vcm3g82O32IDyAbnCzjEZuJCHbXF9lWNWuTO/03QItZIQ9hka&#10;aELoM6192ZBFv3Q9sey+3GAxSDvUuhrwLOG206soSrXFluVCgz09N1R+H0Zr4G09v0yb/UOJtRv3&#10;l9dwtLtwNOb2Zn56BBVoDn8w/OqLOhTidHIjV151Bu6TNBXUwCJZSyFEEiV3oE4yWcUx6CLX/38o&#10;fgAAAP//AwBQSwECLQAUAAYACAAAACEAtoM4kv4AAADhAQAAEwAAAAAAAAAAAAAAAAAAAAAAW0Nv&#10;bnRlbnRfVHlwZXNdLnhtbFBLAQItABQABgAIAAAAIQA4/SH/1gAAAJQBAAALAAAAAAAAAAAAAAAA&#10;AC8BAABfcmVscy8ucmVsc1BLAQItABQABgAIAAAAIQDgbHXNbAIAAMAEAAAOAAAAAAAAAAAAAAAA&#10;AC4CAABkcnMvZTJvRG9jLnhtbFBLAQItABQABgAIAAAAIQARnhO13wAAAAsBAAAPAAAAAAAAAAAA&#10;AAAAAMYEAABkcnMvZG93bnJldi54bWxQSwUGAAAAAAQABADzAAAA0gUAAAAA&#10;" fillcolor="window" strokecolor="#eeece1" strokeweight=".5pt">
                <v:textbox>
                  <w:txbxContent>
                    <w:p w:rsidR="00C056EA" w:rsidRDefault="00C056EA" w:rsidP="00C056EA"/>
                  </w:txbxContent>
                </v:textbox>
              </v:shape>
            </w:pict>
          </mc:Fallback>
        </mc:AlternateContent>
      </w:r>
      <w:r w:rsidRPr="00207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КОМИТЕТ ОБРАЗОВАНИЯ, НАУКИ И МОЛОДЕЖНОЙ ПОЛИТИКИ ВОЛГОГРАДСКОЙ ОБЛАСТИ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ГОСУДАРСТВЕННОЕ АВТОНОМНОЕ ПРОФЕССИОНАЛЬНОЕ ОБРАЗОВАТЕЛЬНОЕ УЧРЕЖДЕНИЕ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«ВОЛГОГРАДСКИЙ СОЦИАЛЬНО-ПЕДАГОГИЧЕСКИЙ КОЛЛЕДЖ»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дошкольного образования</w:t>
      </w:r>
    </w:p>
    <w:p w:rsidR="00C056EA" w:rsidRPr="00207D49" w:rsidRDefault="00C056EA" w:rsidP="00C056EA">
      <w:pPr>
        <w:tabs>
          <w:tab w:val="left" w:pos="2218"/>
        </w:tabs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D49">
        <w:rPr>
          <w:rFonts w:ascii="Times New Roman" w:eastAsia="Times New Roman" w:hAnsi="Times New Roman" w:cs="Times New Roman"/>
          <w:sz w:val="28"/>
          <w:szCs w:val="28"/>
        </w:rPr>
        <w:t>Специальность 44.02.01 Дошкольное образование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Выпускная квалификационная работа</w:t>
      </w:r>
      <w:r w:rsidRPr="00207D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Пересказ литературных произведений как средство развития монологической речи детей старшего дошкольного возраста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19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A710F1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студент </w:t>
      </w:r>
      <w:r w:rsidRPr="00A710F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proofErr w:type="gramStart"/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курса заочной формы    </w:t>
      </w:r>
    </w:p>
    <w:p w:rsidR="00C056EA" w:rsidRPr="00A710F1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  специальность</w:t>
      </w:r>
    </w:p>
    <w:p w:rsidR="00C056EA" w:rsidRPr="00A710F1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«Дошкольное образование»</w:t>
      </w:r>
    </w:p>
    <w:p w:rsidR="00C056EA" w:rsidRPr="00A710F1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Руководитель:</w:t>
      </w:r>
    </w:p>
    <w:p w:rsidR="00C056EA" w:rsidRPr="00A710F1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A710F1">
        <w:rPr>
          <w:rFonts w:ascii="Times New Roman" w:eastAsia="Times New Roman" w:hAnsi="Times New Roman" w:cs="Times New Roman"/>
          <w:sz w:val="28"/>
          <w:szCs w:val="20"/>
          <w:lang w:eastAsia="ru-RU"/>
        </w:rPr>
        <w:t>Лосева Людмила Викторовна</w:t>
      </w: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 w:firstLine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tabs>
          <w:tab w:val="left" w:pos="3544"/>
        </w:tabs>
        <w:spacing w:after="0" w:line="240" w:lineRule="auto"/>
        <w:ind w:left="35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004" w:rsidRDefault="00163004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004" w:rsidRDefault="00163004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004" w:rsidRDefault="00163004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56EA" w:rsidRPr="00207D49" w:rsidRDefault="00C056EA" w:rsidP="00C0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07D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</w:t>
      </w:r>
    </w:p>
    <w:p w:rsidR="00C056EA" w:rsidRPr="00207D49" w:rsidRDefault="00C056EA" w:rsidP="00C056E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07D49">
        <w:rPr>
          <w:rFonts w:eastAsiaTheme="minorHAnsi"/>
          <w:b/>
          <w:sz w:val="28"/>
          <w:szCs w:val="22"/>
          <w:lang w:eastAsia="en-US"/>
        </w:rPr>
        <w:t>2018 г.</w:t>
      </w:r>
    </w:p>
    <w:p w:rsidR="00C056EA" w:rsidRPr="00207D49" w:rsidRDefault="00C056EA" w:rsidP="00C056E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  <w:lastRenderedPageBreak/>
        <w:t>Начало формы</w:t>
      </w:r>
    </w:p>
    <w:p w:rsidR="00C056EA" w:rsidRPr="00207D49" w:rsidRDefault="00C056EA" w:rsidP="00C056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7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</w:t>
      </w:r>
    </w:p>
    <w:p w:rsidR="00C056EA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…..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….3               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I. Теоретические и методические основы развития связной речи</w:t>
      </w:r>
      <w:r>
        <w:rPr>
          <w:rFonts w:ascii="Times New Roman" w:hAnsi="Times New Roman"/>
          <w:b/>
          <w:sz w:val="28"/>
          <w:szCs w:val="28"/>
        </w:rPr>
        <w:t xml:space="preserve"> дошкольников в современной науке и практике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                                </w:t>
      </w:r>
    </w:p>
    <w:p w:rsidR="00C056EA" w:rsidRPr="006267BD" w:rsidRDefault="00C056EA" w:rsidP="00C056EA">
      <w:pPr>
        <w:spacing w:after="0" w:line="36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6267B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1.1. </w:t>
      </w:r>
      <w:r w:rsidRPr="00626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Влияние художественной литературы на развитие </w:t>
      </w:r>
      <w:r w:rsidRPr="00626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 речи</w:t>
      </w:r>
      <w:r w:rsidRPr="006267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26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старшего дошкольного возраста.</w:t>
      </w:r>
      <w:r w:rsidRPr="006267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267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267BD">
        <w:rPr>
          <w:rFonts w:ascii="Times New Roman" w:eastAsia="Times New Roman" w:hAnsi="Times New Roman" w:cs="Times New Roman"/>
          <w:sz w:val="28"/>
          <w:szCs w:val="28"/>
          <w:lang w:eastAsia="ru-RU"/>
        </w:rPr>
        <w:t>…6</w:t>
      </w:r>
    </w:p>
    <w:p w:rsidR="00C056EA" w:rsidRPr="006267BD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Виды детских пересказов и характеристика использования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детьми……………………………………</w:t>
      </w:r>
      <w:r w:rsidRPr="006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Методика использования пересказа для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мирования монологической речи </w:t>
      </w:r>
      <w:r w:rsidRPr="0062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Вывод по 1 главе………………………………………………………………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…</w:t>
      </w:r>
      <w:r w:rsidRPr="00205DF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….2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1</w:t>
      </w:r>
    </w:p>
    <w:p w:rsidR="00C056EA" w:rsidRDefault="00C056EA" w:rsidP="00C05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1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II.</w:t>
      </w:r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710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Проектирование образовательно-воспитательной технологии,  направленной на  развитие монологической речи детей  дошкольного возраста в дошкольной образовательной организации</w:t>
      </w:r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аспекте ФГОС </w:t>
      </w:r>
      <w:proofErr w:type="gramStart"/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A710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A710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опыта работы МОУ детский сад  </w:t>
      </w:r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№ 260 </w:t>
      </w:r>
      <w:proofErr w:type="spellStart"/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Тракторозаводского</w:t>
      </w:r>
      <w:proofErr w:type="spellEnd"/>
      <w:r w:rsidRPr="00A71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района г. Волгограда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  <w:r w:rsidRPr="00A710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…………………………………..</w:t>
      </w:r>
      <w:r w:rsidRPr="00A710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Pr="00A710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23</w:t>
      </w:r>
    </w:p>
    <w:p w:rsidR="00C056EA" w:rsidRPr="00A710F1" w:rsidRDefault="00C056EA" w:rsidP="00C05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10F1">
        <w:rPr>
          <w:rFonts w:ascii="Times New Roman" w:eastAsia="Times New Roman" w:hAnsi="Times New Roman" w:cs="Times New Roman"/>
          <w:color w:val="000000"/>
          <w:sz w:val="28"/>
        </w:rPr>
        <w:t>2.1.Диагностика. Выявление уровня умений детей пересказывать рассказы…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………………………………………………………………………....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C056EA" w:rsidRPr="00A710F1" w:rsidRDefault="00C056EA" w:rsidP="00C056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710F1">
        <w:rPr>
          <w:rFonts w:ascii="Times New Roman" w:eastAsia="Times New Roman" w:hAnsi="Times New Roman" w:cs="Times New Roman"/>
          <w:color w:val="000000"/>
          <w:sz w:val="28"/>
        </w:rPr>
        <w:lastRenderedPageBreak/>
        <w:t>2.2. Разработка  плана использования литературных произведений для развития монологической ре</w:t>
      </w:r>
      <w:r>
        <w:rPr>
          <w:rFonts w:ascii="Times New Roman" w:eastAsia="Times New Roman" w:hAnsi="Times New Roman" w:cs="Times New Roman"/>
          <w:color w:val="000000"/>
          <w:sz w:val="28"/>
        </w:rPr>
        <w:t>чи детей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……….….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F1">
        <w:rPr>
          <w:rFonts w:ascii="Times New Roman" w:eastAsia="Times New Roman" w:hAnsi="Times New Roman" w:cs="Times New Roman"/>
          <w:color w:val="000000"/>
          <w:sz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Основные результаты педагогического эксперимента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…………………..…45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  по  2  главе……...………………………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……………………………..…40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ние…………………………………………………………………………48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ратуры………………………………………………………………...50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ние……………………………………………………………………..….56</w:t>
      </w:r>
    </w:p>
    <w:p w:rsidR="00C056EA" w:rsidRPr="00205DF3" w:rsidRDefault="00C056EA" w:rsidP="00C05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56EA" w:rsidRPr="00205DF3" w:rsidRDefault="00C056EA" w:rsidP="00C056EA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Введение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детей выступает одной из важнейших задач дошкольного образования. Речь является основой для освоения ребенком культурно-исторического опыта, выступает как средство коммуникации, способствует развитию познавательной сферы и является необходимым условием воспитания и обучения.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речевого общения является центральным звеном в речевой работе дошкольной образовательной организации (далее — ДОО). Общение является основой коммуникативной компетенции дошкольников, базисной характеристики их личности, важнейшей предпосылкой благополучия в социальном и интеллектуальном развитии. Монологическая речь, являясь более сложной формой связной речи, демонстрирует все речевые достижения детей, активизирует даже те усвоенные речевые средства, которые не востребованы в диалогической речи. Овладение монологической речью — необходимая ступень развития речи дошкольников, поскольку именно при построении монолога в наибольшей степени проявляются их речевые умения. Развитие монологической речи у детей особенно важно для их будущего обучения в школе.</w:t>
      </w:r>
    </w:p>
    <w:p w:rsidR="00C056EA" w:rsidRPr="00205DF3" w:rsidRDefault="00C056EA" w:rsidP="00C056EA">
      <w:pPr>
        <w:pStyle w:val="a4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DF3">
        <w:rPr>
          <w:color w:val="000000"/>
          <w:sz w:val="28"/>
          <w:szCs w:val="28"/>
        </w:rPr>
        <w:t>Основы методики развития связной речи дошкольников определены в работах А.М.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05DF3">
        <w:rPr>
          <w:color w:val="000000"/>
          <w:sz w:val="28"/>
          <w:szCs w:val="28"/>
        </w:rPr>
        <w:t>Леушиной</w:t>
      </w:r>
      <w:proofErr w:type="spellEnd"/>
      <w:r w:rsidRPr="00205DF3">
        <w:rPr>
          <w:color w:val="000000"/>
          <w:sz w:val="28"/>
          <w:szCs w:val="28"/>
        </w:rPr>
        <w:t>, Е.И.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Тихеевой, А.П.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Усовой. Проблемы содержания и методов обучения монологической речи в детском саду разрабатывались А.М.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05DF3">
        <w:rPr>
          <w:color w:val="000000"/>
          <w:sz w:val="28"/>
          <w:szCs w:val="28"/>
        </w:rPr>
        <w:t>Бородич</w:t>
      </w:r>
      <w:proofErr w:type="spellEnd"/>
      <w:r w:rsidRPr="00205DF3">
        <w:rPr>
          <w:color w:val="000000"/>
          <w:sz w:val="28"/>
          <w:szCs w:val="28"/>
        </w:rPr>
        <w:t>, В.В.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Гербовой, О.С.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 xml:space="preserve">Ушаковой, </w:t>
      </w:r>
      <w:r w:rsidRPr="00205DF3">
        <w:rPr>
          <w:sz w:val="28"/>
          <w:szCs w:val="28"/>
        </w:rPr>
        <w:t xml:space="preserve">А.М. Дементьевой </w:t>
      </w:r>
      <w:r w:rsidRPr="00205DF3">
        <w:rPr>
          <w:color w:val="000000"/>
          <w:sz w:val="28"/>
          <w:szCs w:val="28"/>
        </w:rPr>
        <w:t>и др.</w:t>
      </w:r>
    </w:p>
    <w:p w:rsidR="00C056EA" w:rsidRPr="00205DF3" w:rsidRDefault="00C056EA" w:rsidP="00C056EA">
      <w:pPr>
        <w:pStyle w:val="a4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DF3">
        <w:rPr>
          <w:color w:val="000000"/>
          <w:sz w:val="28"/>
          <w:szCs w:val="28"/>
        </w:rPr>
        <w:t xml:space="preserve">Роль художественной литературы в обучении дошкольников монологической речи раскрыта в работах </w:t>
      </w:r>
      <w:r w:rsidRPr="00205DF3">
        <w:rPr>
          <w:color w:val="000000"/>
          <w:sz w:val="28"/>
          <w:szCs w:val="28"/>
          <w:shd w:val="clear" w:color="auto" w:fill="FFFFFF"/>
        </w:rPr>
        <w:t xml:space="preserve">З.А. Гриценко, И.Н. </w:t>
      </w:r>
      <w:proofErr w:type="spellStart"/>
      <w:r w:rsidRPr="00205DF3">
        <w:rPr>
          <w:color w:val="000000"/>
          <w:sz w:val="28"/>
          <w:szCs w:val="28"/>
          <w:shd w:val="clear" w:color="auto" w:fill="FFFFFF"/>
        </w:rPr>
        <w:t>Арзамасцевой</w:t>
      </w:r>
      <w:proofErr w:type="spellEnd"/>
      <w:r w:rsidRPr="00205DF3">
        <w:rPr>
          <w:color w:val="000000"/>
          <w:sz w:val="28"/>
          <w:szCs w:val="28"/>
          <w:shd w:val="clear" w:color="auto" w:fill="FFFFFF"/>
        </w:rPr>
        <w:t>, С.А. Николаевой</w:t>
      </w:r>
      <w:r w:rsidRPr="00205DF3">
        <w:rPr>
          <w:sz w:val="28"/>
          <w:szCs w:val="28"/>
        </w:rPr>
        <w:t xml:space="preserve"> М. М. Алексеевой, В.И. Яшиной и</w:t>
      </w:r>
      <w:r>
        <w:rPr>
          <w:sz w:val="28"/>
          <w:szCs w:val="28"/>
        </w:rPr>
        <w:t xml:space="preserve"> </w:t>
      </w:r>
      <w:r w:rsidRPr="00205DF3">
        <w:rPr>
          <w:sz w:val="28"/>
          <w:szCs w:val="28"/>
        </w:rPr>
        <w:t>др.</w:t>
      </w:r>
    </w:p>
    <w:p w:rsidR="00C056EA" w:rsidRPr="00205DF3" w:rsidRDefault="00C056EA" w:rsidP="00C056EA">
      <w:pPr>
        <w:pStyle w:val="a4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DF3">
        <w:rPr>
          <w:sz w:val="28"/>
          <w:szCs w:val="28"/>
        </w:rPr>
        <w:t>Методика обучения дошкольников монологической речи путем пересказа литературных произведения исследована</w:t>
      </w:r>
      <w:r>
        <w:rPr>
          <w:sz w:val="28"/>
          <w:szCs w:val="28"/>
        </w:rPr>
        <w:t xml:space="preserve"> в работах Э.П. Коротковой, М.</w:t>
      </w:r>
      <w:r w:rsidRPr="00205DF3">
        <w:rPr>
          <w:sz w:val="28"/>
          <w:szCs w:val="28"/>
        </w:rPr>
        <w:t xml:space="preserve">К. </w:t>
      </w:r>
      <w:proofErr w:type="spellStart"/>
      <w:r w:rsidRPr="00205DF3">
        <w:rPr>
          <w:sz w:val="28"/>
          <w:szCs w:val="28"/>
        </w:rPr>
        <w:t>Боголюбской</w:t>
      </w:r>
      <w:proofErr w:type="spellEnd"/>
      <w:r w:rsidRPr="00205DF3">
        <w:rPr>
          <w:sz w:val="28"/>
          <w:szCs w:val="28"/>
        </w:rPr>
        <w:t>, О. М. Дьяченко и др.</w:t>
      </w:r>
    </w:p>
    <w:p w:rsidR="00C056EA" w:rsidRPr="00205DF3" w:rsidRDefault="00C056EA" w:rsidP="00C05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тем, несмотря на достаточную научно-методическую разработанность данного вопроса, в практике работы детского сада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наблюдается отсутствие системности и целенаправленности в работе педагогов по обучению дошкольников монологической речи путем пересказа литературных произведений. В связи с совершенствованием системы дошкольного образования, введением федерального государственного образовательного стандарта дошкольного образования, необходимо  осуществить  поиск оптимальных методов и приемов развития монологической речи детей дошкольного возраста посредством пересказа литературных произведений. </w:t>
      </w:r>
      <w:r w:rsidRPr="00205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это определяет актуальность данной работы.</w:t>
      </w:r>
    </w:p>
    <w:p w:rsidR="00C056EA" w:rsidRPr="00205DF3" w:rsidRDefault="00C056EA" w:rsidP="00C05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исследования –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детей дошкольного возраста.</w:t>
      </w:r>
    </w:p>
    <w:p w:rsidR="00C056EA" w:rsidRPr="00205DF3" w:rsidRDefault="00C056EA" w:rsidP="00C056E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Предмет исследования – 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средство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монологической речи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6EA" w:rsidRPr="00205DF3" w:rsidRDefault="00C056EA" w:rsidP="00C05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исследования – изучить возможности использования п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ересказа литературных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монологической речи детей</w:t>
      </w:r>
      <w:r w:rsidRPr="00205D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C056EA" w:rsidRPr="00205DF3" w:rsidRDefault="00C056EA" w:rsidP="00C05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достижения цели были поставлены следующие задачи:</w:t>
      </w:r>
    </w:p>
    <w:p w:rsidR="00C056EA" w:rsidRPr="00205DF3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Выявить влияние художественной литературы на развитие 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 речи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056EA" w:rsidRPr="00205DF3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виды детских пересказов и возможности их использования в работе с детьми;</w:t>
      </w: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C056EA" w:rsidRPr="00A710F1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Изучить м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етодику использования пересказа для формирования монологической речи у детей; </w:t>
      </w:r>
    </w:p>
    <w:p w:rsidR="00C056EA" w:rsidRPr="00A710F1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10F1">
        <w:rPr>
          <w:rFonts w:ascii="Times New Roman" w:eastAsia="Times New Roman" w:hAnsi="Times New Roman" w:cs="Times New Roman"/>
          <w:color w:val="000000"/>
          <w:sz w:val="28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 xml:space="preserve"> умений детей пересказывать рассказы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056EA" w:rsidRPr="00A710F1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10F1">
        <w:rPr>
          <w:rFonts w:ascii="Times New Roman" w:eastAsia="Times New Roman" w:hAnsi="Times New Roman" w:cs="Times New Roman"/>
          <w:color w:val="000000"/>
          <w:sz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ать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 xml:space="preserve"> план использования литературных произведений для развития монологической речи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056EA" w:rsidRPr="00A710F1" w:rsidRDefault="00C056EA" w:rsidP="00C05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работы</w:t>
      </w:r>
      <w:r w:rsidRPr="00A710F1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педагогического эксперимента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056EA" w:rsidRPr="00205DF3" w:rsidRDefault="00C056EA" w:rsidP="00C056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</w:t>
      </w:r>
      <w:r w:rsidRPr="00205DF3">
        <w:rPr>
          <w:rFonts w:ascii="Times New Roman" w:hAnsi="Times New Roman" w:cs="Times New Roman"/>
          <w:sz w:val="28"/>
          <w:szCs w:val="28"/>
        </w:rPr>
        <w:t xml:space="preserve">, что формирование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речи  средствами пересказа литературных произведений</w:t>
      </w:r>
      <w:r w:rsidRPr="00205DF3">
        <w:rPr>
          <w:rFonts w:ascii="Times New Roman" w:hAnsi="Times New Roman" w:cs="Times New Roman"/>
          <w:sz w:val="28"/>
          <w:szCs w:val="28"/>
        </w:rPr>
        <w:t xml:space="preserve"> у дошкольников будет эффективным при соблюдении следующих условий:</w:t>
      </w:r>
    </w:p>
    <w:p w:rsidR="00C056EA" w:rsidRPr="00205DF3" w:rsidRDefault="00C056EA" w:rsidP="00C056E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DF3">
        <w:rPr>
          <w:sz w:val="28"/>
          <w:szCs w:val="28"/>
        </w:rPr>
        <w:lastRenderedPageBreak/>
        <w:t xml:space="preserve">-  выбор произведения для пересказа осуществляется с учетом речевых умений и навыков детей, воспитательных задач; </w:t>
      </w:r>
    </w:p>
    <w:p w:rsidR="00C056EA" w:rsidRDefault="00C056EA" w:rsidP="00C056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обучение дошкольников умениям прослушивать произведение, понять его основное содержание, запоминать последовательность изложения, речевые обороты авторского текста, осмысленно и связно передавать текст.</w:t>
      </w:r>
    </w:p>
    <w:p w:rsidR="00C056EA" w:rsidRPr="00205DF3" w:rsidRDefault="00C056EA" w:rsidP="00C056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F3">
        <w:rPr>
          <w:rFonts w:ascii="Times New Roman" w:hAnsi="Times New Roman" w:cs="Times New Roman"/>
          <w:sz w:val="28"/>
          <w:szCs w:val="28"/>
        </w:rPr>
        <w:t xml:space="preserve">В работе использовался комплекс методов: теоретические (анализ психолого-педагогической и методической литературы, программно-методических документов и материалов; систематизация, обобщение, анализ); эмпирические (педагогическая диагностика, включающая входной и итоговый этапы, анализ занятий, педагогическое наблюдение в ходе организации педагогического процесса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монологической речи  средствами пересказа литературных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56EA" w:rsidRPr="00205DF3" w:rsidRDefault="00C056EA" w:rsidP="00C056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состоят в анализе и обобщении существующих подходов к формированию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речи  средствами пересказа литературных произведений</w:t>
      </w:r>
      <w:r w:rsidRPr="00205DF3">
        <w:rPr>
          <w:rFonts w:ascii="Times New Roman" w:hAnsi="Times New Roman" w:cs="Times New Roman"/>
          <w:sz w:val="28"/>
          <w:szCs w:val="28"/>
        </w:rPr>
        <w:t xml:space="preserve"> у дошкольников, определении условий повышения эффективности данной работы в ДОО.  </w:t>
      </w:r>
    </w:p>
    <w:p w:rsidR="00C056EA" w:rsidRPr="00205DF3" w:rsidRDefault="00C056EA" w:rsidP="00C056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разработке и апробации системы занятий, дидактических игр по формированию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речи  средствами пересказа литературных произведений</w:t>
      </w:r>
      <w:r w:rsidRPr="00205DF3">
        <w:rPr>
          <w:rFonts w:ascii="Times New Roman" w:hAnsi="Times New Roman" w:cs="Times New Roman"/>
          <w:sz w:val="28"/>
          <w:szCs w:val="28"/>
        </w:rPr>
        <w:t xml:space="preserve">, составлении рекомендаций педагогам и родителям, а также в подборе и адаптации диагностических материалов для выявления уровня развития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речи </w:t>
      </w:r>
      <w:r w:rsidRPr="00205DF3">
        <w:rPr>
          <w:rFonts w:ascii="Times New Roman" w:hAnsi="Times New Roman" w:cs="Times New Roman"/>
          <w:sz w:val="28"/>
          <w:szCs w:val="28"/>
        </w:rPr>
        <w:t xml:space="preserve"> у старших дошкольников.</w:t>
      </w:r>
    </w:p>
    <w:p w:rsidR="00C056EA" w:rsidRDefault="00C056EA">
      <w:r>
        <w:br w:type="page"/>
      </w:r>
    </w:p>
    <w:p w:rsidR="00C056EA" w:rsidRDefault="00C056EA" w:rsidP="00C056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056EA" w:rsidRPr="00205DF3" w:rsidRDefault="00C056EA" w:rsidP="00C056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по развитию монологической речи у старших дошкольников посредством пересказа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3"/>
        <w:gridCol w:w="4426"/>
        <w:gridCol w:w="3184"/>
      </w:tblGrid>
      <w:tr w:rsidR="00C056EA" w:rsidRPr="0073594A" w:rsidTr="00665051">
        <w:tc>
          <w:tcPr>
            <w:tcW w:w="2313" w:type="dxa"/>
          </w:tcPr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26" w:type="dxa"/>
          </w:tcPr>
          <w:p w:rsidR="00C056EA" w:rsidRPr="0073594A" w:rsidRDefault="00C056EA" w:rsidP="00665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184" w:type="dxa"/>
          </w:tcPr>
          <w:p w:rsidR="00C056EA" w:rsidRPr="0073594A" w:rsidRDefault="00C056EA" w:rsidP="0066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056EA" w:rsidRPr="0073594A" w:rsidTr="00665051">
        <w:tc>
          <w:tcPr>
            <w:tcW w:w="2313" w:type="dxa"/>
          </w:tcPr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E7203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Толстого </w:t>
            </w:r>
            <w:r w:rsidRPr="00666F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7203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Пожарные собаки</w:t>
            </w:r>
            <w:r w:rsidRPr="00666F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учить детей пересказу </w:t>
            </w: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произведения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учить действиям в чрезвычайных ситуациях.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Образовательные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рассказом Л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Толстого </w:t>
            </w:r>
            <w:r w:rsidRPr="00666FF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1512C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Пожарные собаки</w:t>
            </w:r>
            <w:r w:rsidRPr="00666FF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познакомить с работой пожарной службы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-составить с детьми алгоритм действия при </w:t>
            </w: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пожаре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512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Развивающие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-учить детей связно, выразительно рассказывать текст без помощи вопросов воспитателя;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учить детей подбирать определения, синонимы и антонимы;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-учить правильным действиям во время </w:t>
            </w:r>
            <w:r w:rsidRPr="0073594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пожара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учить детей пользоваться телефоном при вызове спасателей;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Воспитательные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-закреплять умение детей пересказывать текст, отвечать на вопросы;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-совершенствовать умение детей получать информацию из видеосюжета, делать выводы из полученной информации;</w:t>
            </w:r>
          </w:p>
          <w:p w:rsidR="00C056EA" w:rsidRPr="00666FF7" w:rsidRDefault="00C056EA" w:rsidP="00665051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-закрепить знания об адресе проживания детей, фамилию, имя, отчество;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-закрепить знания детей по правилам </w:t>
            </w:r>
            <w:r w:rsidRPr="00E87DE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пожарной безопасности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-воспитывать уважение к труду </w:t>
            </w:r>
            <w:r w:rsidRPr="00E87DE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пожарных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E87DE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развивать любознательность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активность.</w:t>
            </w:r>
          </w:p>
          <w:p w:rsidR="00C056EA" w:rsidRPr="0073594A" w:rsidRDefault="00C056EA" w:rsidP="00665051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Используемые приемы, методы, технологии 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обучения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использование познавательной мотивации, проблемные вопросы, демонстрация видеосюжета, рассматривание иллюстраций, рассказ воспитателя, пересказы детей, чтение художественной литературы, беседа, организация взаимодействия ребенка со сверстником, </w:t>
            </w:r>
            <w:proofErr w:type="spellStart"/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технология.</w:t>
            </w:r>
            <w:proofErr w:type="gramEnd"/>
          </w:p>
          <w:p w:rsidR="00C056EA" w:rsidRPr="00666FF7" w:rsidRDefault="00C056EA" w:rsidP="0066505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Используемые формы организации детской 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деятельности</w:t>
            </w:r>
            <w:r w:rsidRPr="00666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фронтальная, индивидуальная.</w:t>
            </w:r>
          </w:p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EA" w:rsidRPr="0073594A" w:rsidTr="00665051">
        <w:tc>
          <w:tcPr>
            <w:tcW w:w="2313" w:type="dxa"/>
          </w:tcPr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Пересказ рассказа Я. Тайца «Послушный дождик».</w:t>
            </w:r>
          </w:p>
          <w:p w:rsidR="00C056EA" w:rsidRPr="0073594A" w:rsidRDefault="00C056E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056EA" w:rsidRPr="00E87DE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EA">
              <w:rPr>
                <w:rFonts w:ascii="Times New Roman" w:hAnsi="Times New Roman" w:cs="Times New Roman"/>
                <w:sz w:val="24"/>
                <w:szCs w:val="24"/>
              </w:rPr>
              <w:t>Учить связно и последовательно пересказывать небольшие литературные произведения.</w:t>
            </w:r>
          </w:p>
          <w:p w:rsidR="00C056EA" w:rsidRPr="00E87DE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EA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C056EA" w:rsidRPr="00E87DE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профессиям.</w:t>
            </w:r>
          </w:p>
          <w:p w:rsidR="00C056EA" w:rsidRPr="00E87DE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EA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по образцу простые и сложные предложения, отгадывать загадки, находить предметы, соответствующие той или иной профессии.</w:t>
            </w:r>
          </w:p>
        </w:tc>
        <w:tc>
          <w:tcPr>
            <w:tcW w:w="3184" w:type="dxa"/>
          </w:tcPr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Пересказ рассказа «Послушный дождик».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«Кому что нужно для работы?»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Загадки о профессиях.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«Профессии» (Пашет, сеет, хлеб убирает </w:t>
            </w:r>
            <w:proofErr w:type="gramEnd"/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кто? хлебороб.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А кто хлеб нам выпекает? пекарь.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Кто лекарство выпускает? аптекарь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 xml:space="preserve">Кто одежду нам шьет? </w:t>
            </w:r>
            <w:proofErr w:type="gramStart"/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Портной…..).</w:t>
            </w:r>
            <w:proofErr w:type="gramEnd"/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3594A">
              <w:rPr>
                <w:rFonts w:ascii="Times New Roman" w:hAnsi="Times New Roman" w:cs="Times New Roman"/>
                <w:sz w:val="24"/>
                <w:szCs w:val="24"/>
              </w:rPr>
              <w:t>Пословицы о труде: «Труд кормит и одевает», «Без труда нет добра», «Без трудов нет плодов».</w:t>
            </w:r>
          </w:p>
          <w:p w:rsidR="00C056EA" w:rsidRPr="0073594A" w:rsidRDefault="00C056EA" w:rsidP="006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004" w:rsidRDefault="00163004"/>
    <w:p w:rsidR="00676FBE" w:rsidRDefault="00163004">
      <w:r>
        <w:t xml:space="preserve"> Скачать готовый диплом (оригинальность 65%) можно после оплаты. Цена 500 руб.</w:t>
      </w:r>
    </w:p>
    <w:sectPr w:rsidR="006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521"/>
    <w:multiLevelType w:val="hybridMultilevel"/>
    <w:tmpl w:val="5BDA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A"/>
    <w:rsid w:val="00163004"/>
    <w:rsid w:val="00676FBE"/>
    <w:rsid w:val="00C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2018-08-16T09:10:00Z</dcterms:created>
  <dcterms:modified xsi:type="dcterms:W3CDTF">2018-08-16T09:13:00Z</dcterms:modified>
</cp:coreProperties>
</file>