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8B" w:rsidRDefault="00143F8B" w:rsidP="00143F8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3F8B" w:rsidRDefault="00143F8B" w:rsidP="00143F8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3F8B" w:rsidRDefault="00143F8B" w:rsidP="00143F8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3F8B" w:rsidRDefault="00143F8B" w:rsidP="00143F8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3F8B" w:rsidRDefault="00143F8B" w:rsidP="00143F8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3F8B" w:rsidRDefault="00143F8B" w:rsidP="00143F8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3F8B" w:rsidRDefault="00143F8B" w:rsidP="00143F8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03BA8">
        <w:rPr>
          <w:rFonts w:ascii="Times New Roman" w:hAnsi="Times New Roman"/>
          <w:b/>
          <w:sz w:val="28"/>
          <w:szCs w:val="28"/>
        </w:rPr>
        <w:t xml:space="preserve">Аналитическая справка о результатах личного участия педагога </w:t>
      </w:r>
    </w:p>
    <w:p w:rsidR="00143F8B" w:rsidRPr="00403BA8" w:rsidRDefault="00143F8B" w:rsidP="00143F8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03BA8">
        <w:rPr>
          <w:rFonts w:ascii="Times New Roman" w:hAnsi="Times New Roman"/>
          <w:b/>
          <w:sz w:val="28"/>
          <w:szCs w:val="28"/>
        </w:rPr>
        <w:t xml:space="preserve">в создании предметно-пространственной среды в </w:t>
      </w:r>
      <w:r>
        <w:rPr>
          <w:rFonts w:ascii="Times New Roman" w:hAnsi="Times New Roman"/>
          <w:b/>
          <w:sz w:val="28"/>
          <w:szCs w:val="28"/>
        </w:rPr>
        <w:t>подготовительной</w:t>
      </w:r>
      <w:r w:rsidRPr="00403BA8">
        <w:rPr>
          <w:rFonts w:ascii="Times New Roman" w:hAnsi="Times New Roman"/>
          <w:b/>
          <w:sz w:val="28"/>
          <w:szCs w:val="28"/>
        </w:rPr>
        <w:t xml:space="preserve"> группе</w:t>
      </w:r>
      <w:r>
        <w:rPr>
          <w:rFonts w:ascii="Times New Roman" w:hAnsi="Times New Roman"/>
          <w:b/>
          <w:sz w:val="28"/>
          <w:szCs w:val="28"/>
        </w:rPr>
        <w:t xml:space="preserve"> ДОУ</w:t>
      </w:r>
    </w:p>
    <w:p w:rsidR="00143F8B" w:rsidRDefault="00143F8B" w:rsidP="00143F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43F8B" w:rsidRDefault="00143F8B" w:rsidP="00143F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43F8B" w:rsidRDefault="00143F8B" w:rsidP="00143F8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43F8B" w:rsidRDefault="00143F8B" w:rsidP="00143F8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43F8B" w:rsidRDefault="00143F8B" w:rsidP="00143F8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43F8B" w:rsidRDefault="00143F8B" w:rsidP="00143F8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43F8B" w:rsidRPr="00403BA8" w:rsidRDefault="00143F8B" w:rsidP="00143F8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3BA8">
        <w:rPr>
          <w:rFonts w:ascii="Times New Roman" w:hAnsi="Times New Roman"/>
          <w:sz w:val="28"/>
          <w:szCs w:val="28"/>
        </w:rPr>
        <w:t>2. Цель: изучение условий предметно-пространственной среды</w:t>
      </w:r>
      <w:r w:rsidRPr="00403BA8">
        <w:rPr>
          <w:rFonts w:ascii="Times New Roman" w:hAnsi="Times New Roman"/>
          <w:b/>
          <w:sz w:val="28"/>
          <w:szCs w:val="28"/>
        </w:rPr>
        <w:t xml:space="preserve"> </w:t>
      </w:r>
      <w:r w:rsidRPr="00403BA8">
        <w:rPr>
          <w:rFonts w:ascii="Times New Roman" w:hAnsi="Times New Roman"/>
          <w:sz w:val="28"/>
          <w:szCs w:val="28"/>
        </w:rPr>
        <w:t xml:space="preserve">для развития детей в соответствии с их возрастными и индивидуальными особенностями, формирования творческой, инициативной личности ребенка в процессе  реализации ФГОС </w:t>
      </w:r>
      <w:proofErr w:type="gramStart"/>
      <w:r w:rsidRPr="00403BA8">
        <w:rPr>
          <w:rFonts w:ascii="Times New Roman" w:hAnsi="Times New Roman"/>
          <w:sz w:val="28"/>
          <w:szCs w:val="28"/>
        </w:rPr>
        <w:t>ДО</w:t>
      </w:r>
      <w:proofErr w:type="gramEnd"/>
      <w:r w:rsidRPr="00403BA8">
        <w:rPr>
          <w:rFonts w:ascii="Times New Roman" w:hAnsi="Times New Roman"/>
          <w:sz w:val="28"/>
          <w:szCs w:val="28"/>
        </w:rPr>
        <w:t>.</w:t>
      </w:r>
    </w:p>
    <w:p w:rsidR="00143F8B" w:rsidRPr="00403BA8" w:rsidRDefault="00143F8B" w:rsidP="00143F8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3BA8">
        <w:rPr>
          <w:rFonts w:ascii="Times New Roman" w:hAnsi="Times New Roman"/>
          <w:sz w:val="28"/>
          <w:szCs w:val="28"/>
        </w:rPr>
        <w:t>3. Характеристика группы/контингента детей</w:t>
      </w:r>
      <w:r w:rsidRPr="00403BA8">
        <w:rPr>
          <w:rFonts w:ascii="Times New Roman" w:hAnsi="Times New Roman"/>
          <w:i/>
          <w:sz w:val="28"/>
          <w:szCs w:val="28"/>
        </w:rPr>
        <w:t xml:space="preserve">. 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6912"/>
        <w:gridCol w:w="7938"/>
      </w:tblGrid>
      <w:tr w:rsidR="00143F8B" w:rsidRPr="00403BA8" w:rsidTr="00142266">
        <w:tc>
          <w:tcPr>
            <w:tcW w:w="6912" w:type="dxa"/>
          </w:tcPr>
          <w:p w:rsidR="00143F8B" w:rsidRPr="00403BA8" w:rsidRDefault="00143F8B" w:rsidP="0014226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3BA8">
              <w:rPr>
                <w:rFonts w:ascii="Times New Roman" w:hAnsi="Times New Roman"/>
                <w:b/>
                <w:i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  <w:r w:rsidRPr="00403BA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– 201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  <w:r w:rsidRPr="00403BA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уч. год – с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таршая</w:t>
            </w:r>
            <w:r w:rsidRPr="00403BA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группа</w:t>
            </w:r>
          </w:p>
        </w:tc>
        <w:tc>
          <w:tcPr>
            <w:tcW w:w="7938" w:type="dxa"/>
          </w:tcPr>
          <w:p w:rsidR="00143F8B" w:rsidRPr="00403BA8" w:rsidRDefault="00143F8B" w:rsidP="0014226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3BA8">
              <w:rPr>
                <w:rFonts w:ascii="Times New Roman" w:hAnsi="Times New Roman"/>
                <w:b/>
                <w:i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  <w:r w:rsidRPr="00403BA8">
              <w:rPr>
                <w:rFonts w:ascii="Times New Roman" w:hAnsi="Times New Roman"/>
                <w:b/>
                <w:i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Pr="00403BA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уч. год –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подготовительная </w:t>
            </w:r>
            <w:r w:rsidRPr="00403BA8">
              <w:rPr>
                <w:rFonts w:ascii="Times New Roman" w:hAnsi="Times New Roman"/>
                <w:b/>
                <w:i/>
                <w:sz w:val="28"/>
                <w:szCs w:val="28"/>
              </w:rPr>
              <w:t>группа</w:t>
            </w:r>
          </w:p>
        </w:tc>
      </w:tr>
      <w:tr w:rsidR="00143F8B" w:rsidRPr="00403BA8" w:rsidTr="00142266">
        <w:tc>
          <w:tcPr>
            <w:tcW w:w="6912" w:type="dxa"/>
          </w:tcPr>
          <w:p w:rsidR="00143F8B" w:rsidRPr="00AD2EAA" w:rsidRDefault="00143F8B" w:rsidP="0014226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BA8">
              <w:rPr>
                <w:rFonts w:ascii="Times New Roman" w:hAnsi="Times New Roman"/>
                <w:sz w:val="28"/>
                <w:szCs w:val="28"/>
              </w:rPr>
              <w:t>Состав группы</w:t>
            </w:r>
            <w:r>
              <w:rPr>
                <w:rFonts w:ascii="Times New Roman" w:hAnsi="Times New Roman"/>
                <w:sz w:val="28"/>
                <w:szCs w:val="28"/>
              </w:rPr>
              <w:t>: в группе</w:t>
            </w:r>
            <w:r w:rsidRPr="00AD2EAA">
              <w:rPr>
                <w:rFonts w:ascii="Times New Roman" w:hAnsi="Times New Roman"/>
                <w:sz w:val="28"/>
                <w:szCs w:val="28"/>
              </w:rPr>
              <w:t xml:space="preserve"> 27 человек</w:t>
            </w:r>
            <w:r w:rsidRPr="00AD2EAA">
              <w:rPr>
                <w:rFonts w:ascii="Times New Roman" w:hAnsi="Times New Roman"/>
                <w:sz w:val="28"/>
                <w:szCs w:val="28"/>
              </w:rPr>
              <w:br/>
              <w:t>(мальчиков -14,девочек-13)</w:t>
            </w:r>
            <w:r w:rsidRPr="00AD2EAA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7938" w:type="dxa"/>
          </w:tcPr>
          <w:p w:rsidR="00143F8B" w:rsidRPr="00AD2EAA" w:rsidRDefault="00143F8B" w:rsidP="0014226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BA8">
              <w:rPr>
                <w:rFonts w:ascii="Times New Roman" w:hAnsi="Times New Roman"/>
                <w:sz w:val="28"/>
                <w:szCs w:val="28"/>
              </w:rPr>
              <w:t>Состав группы</w:t>
            </w:r>
            <w:r>
              <w:rPr>
                <w:rFonts w:ascii="Times New Roman" w:hAnsi="Times New Roman"/>
                <w:sz w:val="28"/>
                <w:szCs w:val="28"/>
              </w:rPr>
              <w:t>: в группе</w:t>
            </w:r>
            <w:r w:rsidRPr="00AD2EAA">
              <w:rPr>
                <w:rFonts w:ascii="Times New Roman" w:hAnsi="Times New Roman"/>
                <w:sz w:val="28"/>
                <w:szCs w:val="28"/>
              </w:rPr>
              <w:t>28 человек</w:t>
            </w:r>
            <w:r w:rsidRPr="00AD2EAA">
              <w:rPr>
                <w:rFonts w:ascii="Times New Roman" w:hAnsi="Times New Roman"/>
                <w:sz w:val="28"/>
                <w:szCs w:val="28"/>
              </w:rPr>
              <w:br/>
              <w:t>(мальчиков-15,</w:t>
            </w:r>
            <w:r w:rsidRPr="00AD2EAA">
              <w:rPr>
                <w:rFonts w:ascii="Times New Roman" w:hAnsi="Times New Roman"/>
                <w:sz w:val="28"/>
                <w:szCs w:val="28"/>
              </w:rPr>
              <w:br/>
              <w:t>девочек-13)</w:t>
            </w:r>
          </w:p>
        </w:tc>
      </w:tr>
      <w:tr w:rsidR="00143F8B" w:rsidRPr="00403BA8" w:rsidTr="00142266">
        <w:tc>
          <w:tcPr>
            <w:tcW w:w="14850" w:type="dxa"/>
            <w:gridSpan w:val="2"/>
          </w:tcPr>
          <w:p w:rsidR="00143F8B" w:rsidRPr="00403BA8" w:rsidRDefault="00143F8B" w:rsidP="0014226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BA8">
              <w:rPr>
                <w:rFonts w:ascii="Times New Roman" w:hAnsi="Times New Roman"/>
                <w:sz w:val="28"/>
                <w:szCs w:val="28"/>
              </w:rPr>
              <w:t>Гендерные особенности</w:t>
            </w:r>
            <w:r>
              <w:rPr>
                <w:rFonts w:ascii="Times New Roman" w:hAnsi="Times New Roman"/>
                <w:sz w:val="28"/>
                <w:szCs w:val="28"/>
              </w:rPr>
              <w:t>. В настоящее время в группе 15 мальчиков, 13 девочек.</w:t>
            </w:r>
          </w:p>
        </w:tc>
      </w:tr>
      <w:tr w:rsidR="00143F8B" w:rsidRPr="00403BA8" w:rsidTr="00142266">
        <w:tc>
          <w:tcPr>
            <w:tcW w:w="14850" w:type="dxa"/>
            <w:gridSpan w:val="2"/>
          </w:tcPr>
          <w:p w:rsidR="00143F8B" w:rsidRDefault="00143F8B" w:rsidP="0014226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BA8">
              <w:rPr>
                <w:rFonts w:ascii="Times New Roman" w:hAnsi="Times New Roman"/>
                <w:sz w:val="28"/>
                <w:szCs w:val="28"/>
              </w:rPr>
              <w:t>Краткая характеристика группы: особенности физического, речевого развития детей, поведенческие особенности</w:t>
            </w:r>
          </w:p>
          <w:p w:rsidR="00143F8B" w:rsidRDefault="00143F8B" w:rsidP="0014226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18D">
              <w:rPr>
                <w:rFonts w:ascii="Times New Roman" w:hAnsi="Times New Roman"/>
                <w:sz w:val="28"/>
                <w:szCs w:val="28"/>
              </w:rPr>
              <w:t xml:space="preserve">В целом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53118D">
              <w:rPr>
                <w:rFonts w:ascii="Times New Roman" w:hAnsi="Times New Roman"/>
                <w:sz w:val="28"/>
                <w:szCs w:val="28"/>
              </w:rPr>
              <w:t>групп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сложился коллектив детей, которые дружны, активны, готовы к интересным видам деятельности. </w:t>
            </w:r>
          </w:p>
          <w:p w:rsidR="00143F8B" w:rsidRPr="0053118D" w:rsidRDefault="00143F8B" w:rsidP="0014226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D49">
              <w:rPr>
                <w:rFonts w:ascii="Times New Roman" w:hAnsi="Times New Roman"/>
                <w:sz w:val="28"/>
                <w:szCs w:val="28"/>
              </w:rPr>
              <w:t xml:space="preserve">Старшие дошкольники предпочитают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дружить с детьми своего пола </w:t>
            </w:r>
            <w:r w:rsidRPr="00451D49">
              <w:rPr>
                <w:rFonts w:ascii="Times New Roman" w:hAnsi="Times New Roman"/>
                <w:sz w:val="28"/>
                <w:szCs w:val="28"/>
              </w:rPr>
              <w:t xml:space="preserve">и соответственно определённые виды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игр,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деятельности, </w:t>
            </w:r>
            <w:r w:rsidRPr="00451D49">
              <w:rPr>
                <w:rFonts w:ascii="Times New Roman" w:hAnsi="Times New Roman"/>
                <w:sz w:val="28"/>
                <w:szCs w:val="28"/>
              </w:rPr>
              <w:t xml:space="preserve">движений. Мальчиков больше привлекают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физические, активные игры, </w:t>
            </w:r>
            <w:r w:rsidRPr="00451D49">
              <w:rPr>
                <w:rFonts w:ascii="Times New Roman" w:hAnsi="Times New Roman"/>
                <w:sz w:val="28"/>
                <w:szCs w:val="28"/>
              </w:rPr>
              <w:t>упражнения, направле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нные на развитие силы, быстроты. </w:t>
            </w:r>
            <w:r w:rsidRPr="0053118D">
              <w:rPr>
                <w:rFonts w:ascii="Times New Roman" w:hAnsi="Times New Roman"/>
                <w:sz w:val="28"/>
                <w:szCs w:val="28"/>
              </w:rPr>
              <w:t>Мальчики предпочитают подвижные, строительно-конструктивные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118D">
              <w:rPr>
                <w:rFonts w:ascii="Times New Roman" w:hAnsi="Times New Roman"/>
                <w:sz w:val="28"/>
                <w:szCs w:val="28"/>
              </w:rPr>
              <w:t>игры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Девочкам нравятся игры, связанные с театрализованной деятельностью, танцами. </w:t>
            </w:r>
            <w:r w:rsidRPr="0053118D">
              <w:rPr>
                <w:rFonts w:ascii="Times New Roman" w:hAnsi="Times New Roman"/>
                <w:sz w:val="28"/>
                <w:szCs w:val="28"/>
              </w:rPr>
              <w:t xml:space="preserve">Девочки </w:t>
            </w:r>
            <w:r>
              <w:rPr>
                <w:rFonts w:ascii="Times New Roman" w:hAnsi="Times New Roman"/>
                <w:sz w:val="28"/>
                <w:szCs w:val="28"/>
              </w:rPr>
              <w:t>чаще играют в</w:t>
            </w:r>
            <w:r w:rsidRPr="0053118D">
              <w:rPr>
                <w:rFonts w:ascii="Times New Roman" w:hAnsi="Times New Roman"/>
                <w:sz w:val="28"/>
                <w:szCs w:val="28"/>
              </w:rPr>
              <w:t xml:space="preserve"> сюжетно-ролевые игры</w:t>
            </w:r>
            <w:r>
              <w:rPr>
                <w:rFonts w:ascii="Times New Roman" w:hAnsi="Times New Roman"/>
                <w:sz w:val="28"/>
                <w:szCs w:val="28"/>
              </w:rPr>
              <w:t>, занимаются рисованием, лепкой, предпочитают</w:t>
            </w:r>
            <w:r w:rsidRPr="0053118D">
              <w:rPr>
                <w:rFonts w:ascii="Times New Roman" w:hAnsi="Times New Roman"/>
                <w:sz w:val="28"/>
                <w:szCs w:val="28"/>
              </w:rPr>
              <w:t>, продуктивную деятельность.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67DE">
              <w:rPr>
                <w:rFonts w:ascii="Times New Roman" w:hAnsi="Times New Roman"/>
                <w:sz w:val="28"/>
                <w:szCs w:val="28"/>
              </w:rPr>
              <w:t>Наблюдается п</w:t>
            </w:r>
            <w:r w:rsidRPr="00451D49">
              <w:rPr>
                <w:rFonts w:ascii="Times New Roman" w:hAnsi="Times New Roman"/>
                <w:sz w:val="28"/>
                <w:szCs w:val="28"/>
              </w:rPr>
              <w:t xml:space="preserve">овышение самостоятельной </w:t>
            </w:r>
            <w:r w:rsidRPr="008767DE">
              <w:rPr>
                <w:rFonts w:ascii="Times New Roman" w:hAnsi="Times New Roman"/>
                <w:sz w:val="28"/>
                <w:szCs w:val="28"/>
              </w:rPr>
              <w:t xml:space="preserve">активности детей. </w:t>
            </w:r>
            <w:r w:rsidRPr="0053118D">
              <w:rPr>
                <w:rFonts w:ascii="Times New Roman" w:hAnsi="Times New Roman"/>
                <w:sz w:val="28"/>
                <w:szCs w:val="28"/>
              </w:rPr>
              <w:t>Дети проявляют интерес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118D">
              <w:rPr>
                <w:rFonts w:ascii="Times New Roman" w:hAnsi="Times New Roman"/>
                <w:sz w:val="28"/>
                <w:szCs w:val="28"/>
              </w:rPr>
              <w:t>непосредственно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118D">
              <w:rPr>
                <w:rFonts w:ascii="Times New Roman" w:hAnsi="Times New Roman"/>
                <w:sz w:val="28"/>
                <w:szCs w:val="28"/>
              </w:rPr>
              <w:t>образовательной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118D">
              <w:rPr>
                <w:rFonts w:ascii="Times New Roman" w:hAnsi="Times New Roman"/>
                <w:sz w:val="28"/>
                <w:szCs w:val="28"/>
              </w:rPr>
              <w:t>деятельности,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118D">
              <w:rPr>
                <w:rFonts w:ascii="Times New Roman" w:hAnsi="Times New Roman"/>
                <w:sz w:val="28"/>
                <w:szCs w:val="28"/>
              </w:rPr>
              <w:t>любознательные,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118D">
              <w:rPr>
                <w:rFonts w:ascii="Times New Roman" w:hAnsi="Times New Roman"/>
                <w:sz w:val="28"/>
                <w:szCs w:val="28"/>
              </w:rPr>
              <w:t>активные,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118D">
              <w:rPr>
                <w:rFonts w:ascii="Times New Roman" w:hAnsi="Times New Roman"/>
                <w:sz w:val="28"/>
                <w:szCs w:val="28"/>
              </w:rPr>
              <w:t>дружелюбные,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118D">
              <w:rPr>
                <w:rFonts w:ascii="Times New Roman" w:hAnsi="Times New Roman"/>
                <w:sz w:val="28"/>
                <w:szCs w:val="28"/>
              </w:rPr>
              <w:t>эмоционально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118D">
              <w:rPr>
                <w:rFonts w:ascii="Times New Roman" w:hAnsi="Times New Roman"/>
                <w:sz w:val="28"/>
                <w:szCs w:val="28"/>
              </w:rPr>
              <w:t>отзывчивые,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118D">
              <w:rPr>
                <w:rFonts w:ascii="Times New Roman" w:hAnsi="Times New Roman"/>
                <w:sz w:val="28"/>
                <w:szCs w:val="28"/>
              </w:rPr>
              <w:t>основными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118D">
              <w:rPr>
                <w:rFonts w:ascii="Times New Roman" w:hAnsi="Times New Roman"/>
                <w:sz w:val="28"/>
                <w:szCs w:val="28"/>
              </w:rPr>
              <w:t>культурно-гигиеническими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навыками владеют</w:t>
            </w:r>
            <w:r w:rsidRPr="0053118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43F8B" w:rsidRPr="00403BA8" w:rsidRDefault="00143F8B" w:rsidP="0014226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3F8B" w:rsidRPr="00AD2EAA" w:rsidRDefault="00143F8B" w:rsidP="00143F8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D2EAA">
        <w:rPr>
          <w:rFonts w:ascii="Times New Roman" w:hAnsi="Times New Roman"/>
          <w:b/>
          <w:i/>
          <w:sz w:val="28"/>
          <w:szCs w:val="28"/>
        </w:rPr>
        <w:lastRenderedPageBreak/>
        <w:t>Безопасность и психологическая комфортность пребывания детей в группе.</w:t>
      </w:r>
    </w:p>
    <w:p w:rsidR="00143F8B" w:rsidRDefault="00143F8B" w:rsidP="00143F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BA8">
        <w:rPr>
          <w:rFonts w:ascii="Times New Roman" w:hAnsi="Times New Roman"/>
          <w:sz w:val="28"/>
          <w:szCs w:val="28"/>
        </w:rPr>
        <w:t xml:space="preserve">Развивающая предметно – пространственная среда  группы содержательно </w:t>
      </w:r>
      <w:r w:rsidRPr="00403BA8">
        <w:rPr>
          <w:rFonts w:ascii="Times New Roman" w:hAnsi="Times New Roman"/>
          <w:b/>
          <w:sz w:val="28"/>
          <w:szCs w:val="28"/>
        </w:rPr>
        <w:t xml:space="preserve">насыщена </w:t>
      </w:r>
      <w:r w:rsidRPr="00403BA8">
        <w:rPr>
          <w:rFonts w:ascii="Times New Roman" w:hAnsi="Times New Roman"/>
          <w:sz w:val="28"/>
          <w:szCs w:val="28"/>
        </w:rPr>
        <w:t xml:space="preserve">и соответствует возрастным возможностям детей  группы. </w:t>
      </w:r>
    </w:p>
    <w:p w:rsidR="00143F8B" w:rsidRDefault="00143F8B" w:rsidP="00143F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DE3">
        <w:rPr>
          <w:rFonts w:ascii="Times New Roman" w:hAnsi="Times New Roman"/>
          <w:sz w:val="28"/>
          <w:szCs w:val="28"/>
        </w:rPr>
        <w:t xml:space="preserve">Оборудование группового пространства соответствует санитарно-гигиеническим требованиям, оно безопасно, </w:t>
      </w:r>
      <w:proofErr w:type="spellStart"/>
      <w:r w:rsidRPr="004D0DE3">
        <w:rPr>
          <w:rFonts w:ascii="Times New Roman" w:hAnsi="Times New Roman"/>
          <w:sz w:val="28"/>
          <w:szCs w:val="28"/>
        </w:rPr>
        <w:t>здоровьесберегающее</w:t>
      </w:r>
      <w:proofErr w:type="spellEnd"/>
      <w:r w:rsidRPr="004D0DE3">
        <w:rPr>
          <w:rFonts w:ascii="Times New Roman" w:hAnsi="Times New Roman"/>
          <w:sz w:val="28"/>
          <w:szCs w:val="28"/>
        </w:rPr>
        <w:t>. Мебель соответствует росту и возрасту детей</w:t>
      </w:r>
      <w:r>
        <w:rPr>
          <w:rFonts w:ascii="Times New Roman" w:hAnsi="Times New Roman"/>
          <w:sz w:val="28"/>
          <w:szCs w:val="28"/>
        </w:rPr>
        <w:t xml:space="preserve"> подготовительной группы</w:t>
      </w:r>
      <w:r w:rsidRPr="004D0DE3">
        <w:rPr>
          <w:rFonts w:ascii="Times New Roman" w:hAnsi="Times New Roman"/>
          <w:sz w:val="28"/>
          <w:szCs w:val="28"/>
        </w:rPr>
        <w:t xml:space="preserve">, игрушки </w:t>
      </w:r>
      <w:r>
        <w:rPr>
          <w:rFonts w:ascii="Times New Roman" w:hAnsi="Times New Roman"/>
          <w:sz w:val="28"/>
          <w:szCs w:val="28"/>
        </w:rPr>
        <w:t>познавательного характера</w:t>
      </w:r>
      <w:r w:rsidRPr="004D0DE3">
        <w:rPr>
          <w:rFonts w:ascii="Times New Roman" w:hAnsi="Times New Roman"/>
          <w:sz w:val="28"/>
          <w:szCs w:val="28"/>
        </w:rPr>
        <w:t xml:space="preserve">. В интерьере группы преобладают </w:t>
      </w:r>
      <w:r>
        <w:rPr>
          <w:rFonts w:ascii="Times New Roman" w:hAnsi="Times New Roman"/>
          <w:sz w:val="28"/>
          <w:szCs w:val="28"/>
        </w:rPr>
        <w:t>пастельные цвета</w:t>
      </w:r>
      <w:r w:rsidRPr="004D0DE3">
        <w:rPr>
          <w:rFonts w:ascii="Times New Roman" w:hAnsi="Times New Roman"/>
          <w:sz w:val="28"/>
          <w:szCs w:val="28"/>
        </w:rPr>
        <w:t>, стены украшены детскими работами. В группе создана комфортная предметно-пространственная среда, соответствующая возрастным, гендерным, индивидуальным особенностям детей. </w:t>
      </w:r>
    </w:p>
    <w:p w:rsidR="00143F8B" w:rsidRDefault="00143F8B" w:rsidP="00143F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0DE3">
        <w:rPr>
          <w:rFonts w:ascii="Times New Roman" w:hAnsi="Times New Roman"/>
          <w:color w:val="000000"/>
          <w:sz w:val="28"/>
          <w:szCs w:val="28"/>
          <w:lang w:eastAsia="ru-RU"/>
        </w:rPr>
        <w:t>Для мальчиков это – различные конструкторы, технические игр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ушки, атрибуты к играм: </w:t>
      </w:r>
      <w:r w:rsidRPr="004D0D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«Моряки», «Космонавты», «Спасатели», «Пожарные». Для девочек это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4D0D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кукольный уголок с предметами домашнего обихода, наряды и атрибуты для игр: «С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алон красоты», «Супермаркет», «Поликлиника</w:t>
      </w:r>
      <w:r w:rsidRPr="004D0DE3">
        <w:rPr>
          <w:rFonts w:ascii="Times New Roman" w:hAnsi="Times New Roman"/>
          <w:color w:val="000000"/>
          <w:sz w:val="28"/>
          <w:szCs w:val="28"/>
          <w:lang w:eastAsia="ru-RU"/>
        </w:rPr>
        <w:t>», «Дочки-матери».</w:t>
      </w:r>
    </w:p>
    <w:p w:rsidR="00143F8B" w:rsidRPr="004D0DE3" w:rsidRDefault="00143F8B" w:rsidP="00143F8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4D0DE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Развивающая среда имеет гибкое зонирование, что позволяет детям в соответствии со своими интересами и желаниями в одно и то же время свободно заниматься, не мешая при этом друг другу, разными видами деятельности. Сферы самостоятельной детской активности внутри группы не пересекаются, достаточно места для свободы передвижения детей. Все игры и материалы в группе расположены таким образом, что каждый ребенок имеет свободный доступ к ним. С целью обеспечения психологического комфорта в группе создан «уголок уединения», который отдален от основного пространства. В «уголке уединения» создана домашняя обстановка, имеются: диванчик, альбом семейных фотографий, мини библиотека сказок и музыкальных книжек.</w:t>
      </w:r>
    </w:p>
    <w:p w:rsidR="00143F8B" w:rsidRDefault="00143F8B" w:rsidP="00143F8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4D0DE3">
        <w:rPr>
          <w:rFonts w:ascii="Times New Roman" w:hAnsi="Times New Roman"/>
          <w:color w:val="000000"/>
          <w:sz w:val="28"/>
          <w:szCs w:val="28"/>
          <w:lang w:eastAsia="ru-RU"/>
        </w:rPr>
        <w:t>    Развивающая предметно-пространственная среда старшей группы содержательно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0DE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насыщена</w:t>
      </w:r>
      <w:r w:rsidRPr="004D0D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и соответствует возрастным особенностям детей группы. Образовательное пространство группы оснащено средствами обучения и воспитания (в том числе техническими), соответствующими материалами, в том числе игровым, дидактическим, спортивным. Обстановка в группе создана таким образом, чтобы предоставить ребенку возможность самостоятельно делать выбор. Все пространство группы разграничено на центры активности, в каждом из которых содержится достаточное количество материалов для исследования и игры. </w:t>
      </w:r>
      <w:r w:rsidRPr="00364043">
        <w:rPr>
          <w:rFonts w:ascii="Times New Roman" w:hAnsi="Times New Roman"/>
          <w:color w:val="000000"/>
          <w:sz w:val="28"/>
          <w:szCs w:val="28"/>
          <w:lang w:eastAsia="ru-RU"/>
        </w:rPr>
        <w:t>Предметно-развивающая среда была дополнена материалами и средствами для самостоятельной деятельности детей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3640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0DE3">
        <w:rPr>
          <w:rFonts w:ascii="Times New Roman" w:hAnsi="Times New Roman"/>
          <w:color w:val="000000"/>
          <w:sz w:val="28"/>
          <w:szCs w:val="28"/>
          <w:lang w:eastAsia="ru-RU"/>
        </w:rPr>
        <w:t>В группе имеются такие центры, как:</w:t>
      </w:r>
    </w:p>
    <w:p w:rsidR="00143F8B" w:rsidRPr="0026350B" w:rsidRDefault="00143F8B" w:rsidP="00143F8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1. </w:t>
      </w:r>
      <w:proofErr w:type="gramStart"/>
      <w:r w:rsidRPr="0026350B">
        <w:rPr>
          <w:rFonts w:ascii="Times New Roman" w:hAnsi="Times New Roman"/>
          <w:iCs/>
          <w:color w:val="000000"/>
          <w:sz w:val="28"/>
          <w:szCs w:val="28"/>
          <w:lang w:eastAsia="ru-RU"/>
        </w:rPr>
        <w:t>Центр природы и центр экспериментирования</w:t>
      </w:r>
      <w:r w:rsidRPr="0026350B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(мы обогатили среду моделями </w:t>
      </w:r>
      <w:r w:rsidRPr="0026350B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часов, частей суток, дней недели, </w:t>
      </w:r>
      <w:r w:rsidRPr="0026350B">
        <w:rPr>
          <w:rFonts w:ascii="Times New Roman" w:hAnsi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времен года</w:t>
      </w:r>
      <w:r w:rsidRPr="0026350B">
        <w:rPr>
          <w:rFonts w:ascii="Times New Roman" w:hAnsi="Times New Roman"/>
          <w:color w:val="111111"/>
          <w:sz w:val="28"/>
          <w:szCs w:val="28"/>
          <w:lang w:eastAsia="ru-RU"/>
        </w:rPr>
        <w:t xml:space="preserve">; приобрели приборы для </w:t>
      </w:r>
      <w:r w:rsidRPr="0026350B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определения детьми времени и расстояния</w:t>
      </w:r>
      <w:r w:rsidRPr="0026350B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: песочные и механические часы, секундомеры, рулетку, метровую линейку</w:t>
      </w:r>
      <w:r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приобрели микроскоп</w:t>
      </w:r>
      <w:r w:rsidRPr="0026350B">
        <w:rPr>
          <w:rFonts w:ascii="Times New Roman" w:hAnsi="Times New Roman"/>
          <w:color w:val="111111"/>
          <w:sz w:val="28"/>
          <w:szCs w:val="28"/>
          <w:lang w:eastAsia="ru-RU"/>
        </w:rPr>
        <w:t>;</w:t>
      </w:r>
      <w:proofErr w:type="gramEnd"/>
    </w:p>
    <w:p w:rsidR="00143F8B" w:rsidRDefault="00143F8B" w:rsidP="00143F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2. </w:t>
      </w:r>
      <w:proofErr w:type="gramStart"/>
      <w:r w:rsidRPr="00364043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Центр занимательной математики «Весёлый счет» </w:t>
      </w:r>
      <w:r w:rsidRPr="0036404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(представлены настольно-печатные и дидактические игры:</w:t>
      </w:r>
      <w:proofErr w:type="gramEnd"/>
      <w:r w:rsidRPr="0036404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36404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«Сложи квадрат», «Сложи узор», </w:t>
      </w:r>
      <w:r w:rsidRPr="00364043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«Веселые часы»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, </w:t>
      </w:r>
      <w:r w:rsidRPr="00364043">
        <w:rPr>
          <w:rFonts w:ascii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64043">
        <w:rPr>
          <w:rFonts w:ascii="Times New Roman" w:hAnsi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Времена года</w:t>
      </w:r>
      <w:r w:rsidRPr="00364043">
        <w:rPr>
          <w:rFonts w:ascii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hAnsi="Times New Roman"/>
          <w:b/>
          <w:color w:val="111111"/>
          <w:sz w:val="28"/>
          <w:szCs w:val="28"/>
          <w:lang w:eastAsia="ru-RU"/>
        </w:rPr>
        <w:t>,</w:t>
      </w:r>
      <w:r w:rsidRPr="0036404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364043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«Режим дня»</w:t>
      </w:r>
      <w:r w:rsidRPr="00364043">
        <w:rPr>
          <w:rFonts w:ascii="Times New Roman" w:hAnsi="Times New Roman"/>
          <w:color w:val="111111"/>
          <w:sz w:val="28"/>
          <w:szCs w:val="28"/>
          <w:lang w:eastAsia="ru-RU"/>
        </w:rPr>
        <w:t> и т. д.) и дидактические игры (</w:t>
      </w:r>
      <w:r w:rsidRPr="00364043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«Когда </w:t>
      </w:r>
      <w:r w:rsidRPr="00364043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это бывает?»</w:t>
      </w:r>
      <w:r w:rsidRPr="0036404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, </w:t>
      </w:r>
      <w:r w:rsidRPr="00364043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соседей»</w:t>
      </w:r>
      <w:r w:rsidRPr="00364043"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  <w:r w:rsidRPr="00364043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«Вчера, сегодня, завтра»</w:t>
      </w:r>
      <w:r w:rsidRPr="0036404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, </w:t>
      </w:r>
      <w:r w:rsidRPr="00364043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364043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Незнайкина</w:t>
      </w:r>
      <w:proofErr w:type="spellEnd"/>
      <w:r w:rsidRPr="00364043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неделя»</w:t>
      </w:r>
      <w:r w:rsidRPr="0036404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, </w:t>
      </w:r>
      <w:r w:rsidRPr="00364043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ошибку»</w:t>
      </w:r>
      <w:r w:rsidRPr="0036404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, </w:t>
      </w:r>
      <w:r w:rsidRPr="00364043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«Не ошибись!»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).</w:t>
      </w:r>
      <w:proofErr w:type="gramEnd"/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364043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Нами разработаны настольные игры для развития математических представлений («Поиски</w:t>
      </w:r>
      <w:r w:rsidRPr="0036404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затонувшего клада», «Спасатели приходят на пом</w:t>
      </w:r>
      <w:r w:rsidRPr="00364043">
        <w:rPr>
          <w:rFonts w:ascii="Times New Roman" w:hAnsi="Times New Roman"/>
          <w:sz w:val="28"/>
          <w:szCs w:val="28"/>
          <w:lang w:eastAsia="ru-RU"/>
        </w:rPr>
        <w:t xml:space="preserve">ощь», </w:t>
      </w:r>
      <w:r w:rsidRPr="00364043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«Что было и что будет», «В какое время ты встаешь?», приобретено </w:t>
      </w:r>
      <w:r w:rsidRPr="003640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учебно-игровое пособие «Логические блоки» </w:t>
      </w:r>
      <w:proofErr w:type="spellStart"/>
      <w:r w:rsidRPr="003640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Дьенеша</w:t>
      </w:r>
      <w:proofErr w:type="spellEnd"/>
      <w:r w:rsidRPr="00364043">
        <w:rPr>
          <w:rFonts w:ascii="Times New Roman" w:hAnsi="Times New Roman"/>
          <w:sz w:val="28"/>
          <w:szCs w:val="28"/>
          <w:lang w:eastAsia="ru-RU"/>
        </w:rPr>
        <w:t>;</w:t>
      </w:r>
      <w:r w:rsidRPr="00364043">
        <w:rPr>
          <w:rFonts w:ascii="Times New Roman" w:hAnsi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r w:rsidRPr="003640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дидактический комплект «Палочки </w:t>
      </w:r>
      <w:proofErr w:type="spellStart"/>
      <w:r w:rsidRPr="003640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Кюизенера</w:t>
      </w:r>
      <w:proofErr w:type="spellEnd"/>
      <w:r w:rsidRPr="00364043">
        <w:rPr>
          <w:rFonts w:ascii="Times New Roman" w:hAnsi="Times New Roman"/>
          <w:sz w:val="28"/>
          <w:szCs w:val="28"/>
          <w:lang w:eastAsia="ru-RU"/>
        </w:rPr>
        <w:t>», которые можно использовать в строительных играх в играх на определение пространственных отношений.</w:t>
      </w:r>
      <w:proofErr w:type="gramEnd"/>
    </w:p>
    <w:p w:rsidR="00143F8B" w:rsidRDefault="00143F8B" w:rsidP="00143F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3. </w:t>
      </w:r>
      <w:r w:rsidRPr="00451D49">
        <w:rPr>
          <w:rFonts w:ascii="Times New Roman" w:hAnsi="Times New Roman"/>
          <w:sz w:val="28"/>
          <w:szCs w:val="28"/>
          <w:lang w:eastAsia="ru-RU"/>
        </w:rPr>
        <w:t xml:space="preserve">Центр двигательной активности.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(Мы обогатили центр </w:t>
      </w:r>
      <w:r w:rsidRPr="00451D49">
        <w:rPr>
          <w:rFonts w:ascii="Times New Roman" w:hAnsi="Times New Roman"/>
          <w:sz w:val="28"/>
          <w:szCs w:val="28"/>
          <w:lang w:eastAsia="ru-RU"/>
        </w:rPr>
        <w:t>игр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451D49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 xml:space="preserve">Городки» (из пластмассы), </w:t>
      </w:r>
      <w:r w:rsidRPr="00451D49">
        <w:rPr>
          <w:rFonts w:ascii="Times New Roman" w:hAnsi="Times New Roman"/>
          <w:sz w:val="28"/>
          <w:szCs w:val="28"/>
          <w:lang w:eastAsia="ru-RU"/>
        </w:rPr>
        <w:t>ракетк</w:t>
      </w:r>
      <w:r>
        <w:rPr>
          <w:rFonts w:ascii="Times New Roman" w:hAnsi="Times New Roman"/>
          <w:sz w:val="28"/>
          <w:szCs w:val="28"/>
          <w:lang w:eastAsia="ru-RU"/>
        </w:rPr>
        <w:t>ами</w:t>
      </w:r>
      <w:r w:rsidRPr="00451D49">
        <w:rPr>
          <w:rFonts w:ascii="Times New Roman" w:hAnsi="Times New Roman"/>
          <w:sz w:val="28"/>
          <w:szCs w:val="28"/>
          <w:lang w:eastAsia="ru-RU"/>
        </w:rPr>
        <w:t xml:space="preserve"> и мяч</w:t>
      </w:r>
      <w:r>
        <w:rPr>
          <w:rFonts w:ascii="Times New Roman" w:hAnsi="Times New Roman"/>
          <w:sz w:val="28"/>
          <w:szCs w:val="28"/>
          <w:lang w:eastAsia="ru-RU"/>
        </w:rPr>
        <w:t xml:space="preserve">ами для пинг-понга (два набора), </w:t>
      </w:r>
      <w:r w:rsidRPr="00451D49">
        <w:rPr>
          <w:rFonts w:ascii="Times New Roman" w:hAnsi="Times New Roman"/>
          <w:sz w:val="28"/>
          <w:szCs w:val="28"/>
          <w:lang w:eastAsia="ru-RU"/>
        </w:rPr>
        <w:t>кегл</w:t>
      </w:r>
      <w:r>
        <w:rPr>
          <w:rFonts w:ascii="Times New Roman" w:hAnsi="Times New Roman"/>
          <w:sz w:val="28"/>
          <w:szCs w:val="28"/>
          <w:lang w:eastAsia="ru-RU"/>
        </w:rPr>
        <w:t>ями</w:t>
      </w:r>
      <w:r w:rsidRPr="00451D49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два набора), приобрели диск</w:t>
      </w:r>
      <w:r w:rsidRPr="00451D49">
        <w:rPr>
          <w:rFonts w:ascii="Times New Roman" w:hAnsi="Times New Roman"/>
          <w:sz w:val="28"/>
          <w:szCs w:val="28"/>
          <w:lang w:eastAsia="ru-RU"/>
        </w:rPr>
        <w:t xml:space="preserve"> «Здоровье»;</w:t>
      </w:r>
      <w:r>
        <w:rPr>
          <w:rFonts w:ascii="Times New Roman" w:hAnsi="Times New Roman"/>
          <w:sz w:val="28"/>
          <w:szCs w:val="28"/>
          <w:lang w:eastAsia="ru-RU"/>
        </w:rPr>
        <w:t xml:space="preserve"> разработали настольные игры «Угадай вид спорта», «Олимпийские игры»).</w:t>
      </w:r>
      <w:proofErr w:type="gramEnd"/>
    </w:p>
    <w:p w:rsidR="00143F8B" w:rsidRDefault="00143F8B" w:rsidP="00143F8B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4. </w:t>
      </w:r>
      <w:r w:rsidRPr="009915EE">
        <w:rPr>
          <w:rFonts w:ascii="Times New Roman" w:hAnsi="Times New Roman"/>
          <w:iCs/>
          <w:color w:val="000000"/>
          <w:sz w:val="28"/>
          <w:szCs w:val="28"/>
          <w:lang w:eastAsia="ru-RU"/>
        </w:rPr>
        <w:t>Центр конструирования.</w:t>
      </w:r>
      <w:r w:rsidRPr="008767DE">
        <w:rPr>
          <w:rFonts w:ascii="Arial" w:hAnsi="Arial" w:cs="Arial"/>
          <w:color w:val="111111"/>
          <w:sz w:val="26"/>
          <w:szCs w:val="26"/>
        </w:rPr>
        <w:t xml:space="preserve"> </w:t>
      </w:r>
      <w:r w:rsidRPr="008767DE">
        <w:rPr>
          <w:rFonts w:ascii="Times New Roman" w:hAnsi="Times New Roman"/>
          <w:iCs/>
          <w:color w:val="000000"/>
          <w:sz w:val="28"/>
          <w:szCs w:val="28"/>
          <w:lang w:eastAsia="ru-RU"/>
        </w:rPr>
        <w:t>В </w:t>
      </w:r>
      <w:r w:rsidRPr="008767D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группе</w:t>
      </w:r>
      <w:r w:rsidRPr="008767DE">
        <w:rPr>
          <w:rFonts w:ascii="Times New Roman" w:hAnsi="Times New Roman"/>
          <w:iCs/>
          <w:color w:val="000000"/>
          <w:sz w:val="28"/>
          <w:szCs w:val="28"/>
          <w:lang w:eastAsia="ru-RU"/>
        </w:rPr>
        <w:t> мы собрали материал по </w:t>
      </w:r>
      <w:r w:rsidRPr="008767D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конструированию</w:t>
      </w:r>
      <w:r w:rsidRPr="008767DE">
        <w:rPr>
          <w:rFonts w:ascii="Times New Roman" w:hAnsi="Times New Roman"/>
          <w:iCs/>
          <w:color w:val="000000"/>
          <w:sz w:val="28"/>
          <w:szCs w:val="28"/>
          <w:lang w:eastAsia="ru-RU"/>
        </w:rPr>
        <w:t>: различные виды строительного материала, кубики, небольшие игрушки для обыгрывания построек. Мы разработали опорные схемы зданий из напольного </w:t>
      </w:r>
      <w:r w:rsidRPr="008767D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конструктора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. С помощью бросового материала, кубиков и плит мы разработали игру «Многоэтажный дом» с коммуникациями. Показали, как устроен в многоэтажном доме мусоропровод. </w:t>
      </w:r>
    </w:p>
    <w:p w:rsidR="00143F8B" w:rsidRDefault="00143F8B" w:rsidP="00143F8B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С помощью деревянных блоков, трубочек для воды и бросового мы собрали дидактическое пособие «Водопровод», который наглядно демонстрировал, каким образом вода приходит в дом и куда она уходит (на очистные сооружения). </w:t>
      </w:r>
    </w:p>
    <w:p w:rsidR="00143F8B" w:rsidRPr="00F54162" w:rsidRDefault="00143F8B" w:rsidP="00143F8B">
      <w:pPr>
        <w:spacing w:after="0" w:line="360" w:lineRule="auto"/>
        <w:ind w:firstLine="709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5. </w:t>
      </w:r>
      <w:r w:rsidRPr="009915EE">
        <w:rPr>
          <w:rFonts w:ascii="Times New Roman" w:hAnsi="Times New Roman"/>
          <w:iCs/>
          <w:color w:val="000000"/>
          <w:sz w:val="28"/>
          <w:szCs w:val="28"/>
          <w:lang w:eastAsia="ru-RU"/>
        </w:rPr>
        <w:t>Театральный центр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(</w:t>
      </w:r>
      <w:r w:rsidRPr="00F54162">
        <w:rPr>
          <w:rFonts w:ascii="Times New Roman" w:hAnsi="Times New Roman"/>
          <w:iCs/>
          <w:color w:val="000000"/>
          <w:sz w:val="28"/>
          <w:szCs w:val="28"/>
          <w:lang w:eastAsia="ru-RU"/>
        </w:rPr>
        <w:t>Имеется театрально</w:t>
      </w:r>
      <w:r w:rsidRPr="00F54162">
        <w:rPr>
          <w:rFonts w:ascii="Times New Roman" w:hAnsi="Times New Roman"/>
          <w:iCs/>
          <w:color w:val="000000"/>
          <w:sz w:val="28"/>
          <w:szCs w:val="28"/>
        </w:rPr>
        <w:t>-игровое оборудование: большая напольная ширма, настольная ширма,</w:t>
      </w:r>
      <w:r>
        <w:rPr>
          <w:iCs/>
          <w:color w:val="000000"/>
          <w:sz w:val="28"/>
          <w:szCs w:val="28"/>
        </w:rPr>
        <w:t xml:space="preserve"> </w:t>
      </w:r>
      <w:r w:rsidRPr="00F54162">
        <w:rPr>
          <w:rFonts w:ascii="Times New Roman" w:hAnsi="Times New Roman"/>
          <w:iCs/>
          <w:color w:val="000000"/>
          <w:sz w:val="28"/>
          <w:szCs w:val="28"/>
        </w:rPr>
        <w:t xml:space="preserve"> элементы ко</w:t>
      </w:r>
      <w:r>
        <w:rPr>
          <w:rFonts w:ascii="Times New Roman" w:hAnsi="Times New Roman"/>
          <w:iCs/>
          <w:color w:val="000000"/>
          <w:sz w:val="28"/>
          <w:szCs w:val="28"/>
        </w:rPr>
        <w:t>стюмов (платочки, фартучки, сарафан для русско-народной сказки, короны</w:t>
      </w:r>
      <w:r w:rsidRPr="00F54162">
        <w:rPr>
          <w:rFonts w:ascii="Times New Roman" w:hAnsi="Times New Roman"/>
          <w:iCs/>
          <w:color w:val="000000"/>
          <w:sz w:val="28"/>
          <w:szCs w:val="28"/>
        </w:rPr>
        <w:t>, маски</w:t>
      </w:r>
      <w:r>
        <w:rPr>
          <w:iCs/>
          <w:color w:val="000000"/>
          <w:sz w:val="28"/>
          <w:szCs w:val="28"/>
        </w:rPr>
        <w:t>)</w:t>
      </w:r>
      <w:r w:rsidRPr="00F54162">
        <w:rPr>
          <w:rFonts w:ascii="Times New Roman" w:hAnsi="Times New Roman"/>
          <w:iCs/>
          <w:color w:val="000000"/>
          <w:sz w:val="28"/>
          <w:szCs w:val="28"/>
        </w:rPr>
        <w:t>,</w:t>
      </w:r>
      <w:r w:rsidRPr="00F54162">
        <w:rPr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Мы обогатили центр перчаточными куклами для показа русско-народных сказок о животных).  </w:t>
      </w:r>
    </w:p>
    <w:p w:rsidR="00143F8B" w:rsidRDefault="00143F8B" w:rsidP="00143F8B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lastRenderedPageBreak/>
        <w:t xml:space="preserve">6. </w:t>
      </w:r>
      <w:proofErr w:type="gramStart"/>
      <w:r w:rsidRPr="009915EE">
        <w:rPr>
          <w:rFonts w:ascii="Times New Roman" w:hAnsi="Times New Roman"/>
          <w:iCs/>
          <w:color w:val="000000"/>
          <w:sz w:val="28"/>
          <w:szCs w:val="28"/>
          <w:lang w:eastAsia="ru-RU"/>
        </w:rPr>
        <w:t>Центр «Читаем сами»</w:t>
      </w:r>
      <w:r w:rsidRPr="009915EE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(Представлены произведения детской художественной литературы (стихотворения и рассказы С. Маршака, А. </w:t>
      </w:r>
      <w:proofErr w:type="spellStart"/>
      <w:r w:rsidRPr="009915EE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Барто</w:t>
      </w:r>
      <w:proofErr w:type="spellEnd"/>
      <w:r w:rsidRPr="009915EE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Е. Трутневой, Я. Акима, С. </w:t>
      </w:r>
      <w:proofErr w:type="spellStart"/>
      <w:r w:rsidRPr="009915EE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Баруздина</w:t>
      </w:r>
      <w:proofErr w:type="spellEnd"/>
      <w:r w:rsidRPr="009915EE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В. Бирюков, Е.Я. Ильина и др. Книжный уголок нами постоянно обновляется, регулярно мы делаем выставку книг, детских рисунков по прочитанным произведениям);</w:t>
      </w:r>
      <w:proofErr w:type="gramEnd"/>
    </w:p>
    <w:p w:rsidR="00143F8B" w:rsidRDefault="00143F8B" w:rsidP="00143F8B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7. </w:t>
      </w:r>
      <w:r w:rsidRPr="009915EE">
        <w:rPr>
          <w:rFonts w:ascii="Times New Roman" w:hAnsi="Times New Roman"/>
          <w:iCs/>
          <w:color w:val="000000"/>
          <w:sz w:val="28"/>
          <w:szCs w:val="28"/>
          <w:lang w:eastAsia="ru-RU"/>
        </w:rPr>
        <w:t>Центр нравственно-патриотического воспитания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(фотографии военных лет, военная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атрибутика, произведения декоративно-прикладного творчества).</w:t>
      </w:r>
    </w:p>
    <w:p w:rsidR="00143F8B" w:rsidRDefault="00143F8B" w:rsidP="00143F8B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8. </w:t>
      </w:r>
      <w:proofErr w:type="gramStart"/>
      <w:r w:rsidRPr="009915EE">
        <w:rPr>
          <w:rFonts w:ascii="Times New Roman" w:hAnsi="Times New Roman"/>
          <w:iCs/>
          <w:color w:val="000000"/>
          <w:sz w:val="28"/>
          <w:szCs w:val="28"/>
          <w:lang w:eastAsia="ru-RU"/>
        </w:rPr>
        <w:t>Центр художественной деятельности «Юные художники»</w:t>
      </w:r>
      <w:r w:rsidRPr="009915EE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(Мы обогатили среду репродукциями картин:</w:t>
      </w:r>
      <w:proofErr w:type="gramEnd"/>
      <w:r w:rsidRPr="009915EE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9915EE">
        <w:rPr>
          <w:rFonts w:ascii="Times New Roman" w:hAnsi="Times New Roman"/>
          <w:color w:val="000000"/>
          <w:sz w:val="28"/>
          <w:szCs w:val="28"/>
          <w:lang w:eastAsia="ru-RU"/>
        </w:rPr>
        <w:t>И. Левитан «Большая вода лесу»</w:t>
      </w:r>
      <w:r w:rsidRPr="009915EE">
        <w:rPr>
          <w:rFonts w:ascii="Times New Roman" w:hAnsi="Times New Roman"/>
          <w:sz w:val="28"/>
          <w:szCs w:val="28"/>
          <w:lang w:eastAsia="ru-RU"/>
        </w:rPr>
        <w:t xml:space="preserve">, В. Серов «Грачи прилетели», </w:t>
      </w:r>
      <w:proofErr w:type="spellStart"/>
      <w:r w:rsidRPr="009915EE">
        <w:rPr>
          <w:rFonts w:ascii="Times New Roman" w:hAnsi="Times New Roman"/>
          <w:sz w:val="28"/>
          <w:szCs w:val="28"/>
          <w:lang w:eastAsia="ru-RU"/>
        </w:rPr>
        <w:t>И.Шишкин</w:t>
      </w:r>
      <w:proofErr w:type="spellEnd"/>
      <w:r w:rsidRPr="009915EE">
        <w:rPr>
          <w:rFonts w:ascii="Times New Roman" w:hAnsi="Times New Roman"/>
          <w:sz w:val="28"/>
          <w:szCs w:val="28"/>
          <w:lang w:eastAsia="ru-RU"/>
        </w:rPr>
        <w:t xml:space="preserve"> «Утро в сосновом лесу», «На севере диком», «Осень», «Зима» и др.)</w:t>
      </w:r>
      <w:proofErr w:type="gramEnd"/>
    </w:p>
    <w:p w:rsidR="00143F8B" w:rsidRDefault="00143F8B" w:rsidP="00143F8B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9. </w:t>
      </w:r>
      <w:proofErr w:type="gramStart"/>
      <w:r w:rsidRPr="009915EE">
        <w:rPr>
          <w:rFonts w:ascii="Times New Roman" w:hAnsi="Times New Roman"/>
          <w:iCs/>
          <w:color w:val="000000"/>
          <w:sz w:val="28"/>
          <w:szCs w:val="28"/>
          <w:lang w:eastAsia="ru-RU"/>
        </w:rPr>
        <w:t>Центр музыкального развития</w:t>
      </w:r>
      <w:r w:rsidRPr="002E6D7A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(</w:t>
      </w:r>
      <w:r w:rsidRPr="000D31C6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нашей</w:t>
      </w:r>
      <w:r w:rsidRPr="000D31C6">
        <w:rPr>
          <w:rFonts w:ascii="Times New Roman" w:hAnsi="Times New Roman"/>
          <w:sz w:val="28"/>
          <w:szCs w:val="28"/>
          <w:lang w:eastAsia="ru-RU"/>
        </w:rPr>
        <w:t xml:space="preserve"> группе</w:t>
      </w:r>
      <w:r>
        <w:rPr>
          <w:rFonts w:ascii="Times New Roman" w:hAnsi="Times New Roman"/>
          <w:sz w:val="28"/>
          <w:szCs w:val="28"/>
          <w:lang w:eastAsia="ru-RU"/>
        </w:rPr>
        <w:t xml:space="preserve"> имеются следующие музыкальные инструменты:</w:t>
      </w:r>
      <w:r w:rsidRPr="000D31C6">
        <w:rPr>
          <w:rFonts w:ascii="Times New Roman" w:hAnsi="Times New Roman"/>
          <w:sz w:val="28"/>
          <w:szCs w:val="28"/>
          <w:lang w:eastAsia="ru-RU"/>
        </w:rPr>
        <w:t xml:space="preserve"> треугольник, металлофон, ксилофон, маракас, трещотк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D31C6">
        <w:rPr>
          <w:rFonts w:ascii="Times New Roman" w:hAnsi="Times New Roman"/>
          <w:sz w:val="28"/>
          <w:szCs w:val="28"/>
          <w:lang w:eastAsia="ru-RU"/>
        </w:rPr>
        <w:t>, кастаньеты</w:t>
      </w:r>
      <w:r>
        <w:rPr>
          <w:rFonts w:ascii="Times New Roman" w:hAnsi="Times New Roman"/>
          <w:sz w:val="28"/>
          <w:szCs w:val="28"/>
          <w:lang w:eastAsia="ru-RU"/>
        </w:rPr>
        <w:t>, бубен</w:t>
      </w:r>
      <w:r w:rsidRPr="000D31C6">
        <w:rPr>
          <w:rFonts w:ascii="Times New Roman" w:hAnsi="Times New Roman"/>
          <w:sz w:val="28"/>
          <w:szCs w:val="28"/>
          <w:lang w:eastAsia="ru-RU"/>
        </w:rPr>
        <w:t xml:space="preserve"> и др.</w:t>
      </w:r>
      <w:r>
        <w:rPr>
          <w:rFonts w:ascii="Times New Roman" w:hAnsi="Times New Roman"/>
          <w:sz w:val="28"/>
          <w:szCs w:val="28"/>
          <w:lang w:eastAsia="ru-RU"/>
        </w:rPr>
        <w:t xml:space="preserve"> Мы и</w:t>
      </w:r>
      <w:r w:rsidRPr="002E6D7A">
        <w:rPr>
          <w:rFonts w:ascii="Times New Roman" w:hAnsi="Times New Roman"/>
          <w:sz w:val="28"/>
          <w:szCs w:val="28"/>
          <w:lang w:eastAsia="ru-RU"/>
        </w:rPr>
        <w:t xml:space="preserve">зготовили инструменты-самоделки: трещотки, бубны, шум дождя, </w:t>
      </w:r>
      <w:proofErr w:type="spellStart"/>
      <w:r w:rsidRPr="002E6D7A">
        <w:rPr>
          <w:rFonts w:ascii="Times New Roman" w:hAnsi="Times New Roman"/>
          <w:sz w:val="28"/>
          <w:szCs w:val="28"/>
          <w:lang w:eastAsia="ru-RU"/>
        </w:rPr>
        <w:t>шумелки</w:t>
      </w:r>
      <w:proofErr w:type="spellEnd"/>
      <w:r w:rsidRPr="002E6D7A">
        <w:rPr>
          <w:rFonts w:ascii="Times New Roman" w:hAnsi="Times New Roman"/>
          <w:sz w:val="28"/>
          <w:szCs w:val="28"/>
          <w:lang w:eastAsia="ru-RU"/>
        </w:rPr>
        <w:t xml:space="preserve"> и другие.</w:t>
      </w:r>
      <w:proofErr w:type="gramEnd"/>
      <w:r w:rsidRPr="002E6D7A">
        <w:rPr>
          <w:rFonts w:ascii="Times New Roman" w:hAnsi="Times New Roman"/>
          <w:sz w:val="28"/>
          <w:szCs w:val="28"/>
          <w:lang w:eastAsia="ru-RU"/>
        </w:rPr>
        <w:t xml:space="preserve"> Для </w:t>
      </w:r>
      <w:r w:rsidRPr="002E6D7A">
        <w:rPr>
          <w:rFonts w:ascii="Times New Roman" w:hAnsi="Times New Roman"/>
          <w:bCs/>
          <w:sz w:val="28"/>
          <w:szCs w:val="28"/>
          <w:lang w:eastAsia="ru-RU"/>
        </w:rPr>
        <w:t>музыкальных</w:t>
      </w:r>
      <w:r w:rsidRPr="002E6D7A">
        <w:rPr>
          <w:rFonts w:ascii="Times New Roman" w:hAnsi="Times New Roman"/>
          <w:sz w:val="28"/>
          <w:szCs w:val="28"/>
          <w:lang w:eastAsia="ru-RU"/>
        </w:rPr>
        <w:t> игр изготовили снежки, снежинки, цветочки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E6D7A">
        <w:rPr>
          <w:rFonts w:ascii="Times New Roman" w:hAnsi="Times New Roman"/>
          <w:sz w:val="28"/>
          <w:szCs w:val="28"/>
          <w:lang w:eastAsia="ru-RU"/>
        </w:rPr>
        <w:t xml:space="preserve"> листочки. Оформили альбом с фотографиями «Наши </w:t>
      </w:r>
      <w:r w:rsidRPr="002E6D7A">
        <w:rPr>
          <w:rFonts w:ascii="Times New Roman" w:hAnsi="Times New Roman"/>
          <w:bCs/>
          <w:sz w:val="28"/>
          <w:szCs w:val="28"/>
          <w:lang w:eastAsia="ru-RU"/>
        </w:rPr>
        <w:t>музыкальные праздники</w:t>
      </w:r>
      <w:r w:rsidRPr="002E6D7A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E6D7A">
        <w:rPr>
          <w:rFonts w:ascii="Times New Roman" w:hAnsi="Times New Roman"/>
          <w:sz w:val="28"/>
          <w:szCs w:val="28"/>
          <w:lang w:eastAsia="ru-RU"/>
        </w:rPr>
        <w:t xml:space="preserve"> альбом с рисунками «Мы рисуем песенку»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2E6D7A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Поместили</w:t>
      </w:r>
      <w:r w:rsidRPr="002E6D7A">
        <w:rPr>
          <w:rFonts w:ascii="Times New Roman" w:hAnsi="Times New Roman"/>
          <w:sz w:val="28"/>
          <w:szCs w:val="28"/>
          <w:lang w:eastAsia="ru-RU"/>
        </w:rPr>
        <w:t xml:space="preserve"> портреты отечественных и зарубежных композиторов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2E6D7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 </w:t>
      </w:r>
      <w:proofErr w:type="gramEnd"/>
    </w:p>
    <w:p w:rsidR="00143F8B" w:rsidRDefault="00143F8B" w:rsidP="00143F8B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10. </w:t>
      </w:r>
      <w:r w:rsidRPr="000D31C6">
        <w:rPr>
          <w:rFonts w:ascii="Times New Roman" w:hAnsi="Times New Roman"/>
          <w:sz w:val="28"/>
          <w:szCs w:val="28"/>
          <w:lang w:eastAsia="ru-RU"/>
        </w:rPr>
        <w:t>Центр сюжетно-ролевых игр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0D31C6">
        <w:rPr>
          <w:rFonts w:ascii="Times New Roman" w:hAnsi="Times New Roman"/>
          <w:sz w:val="28"/>
          <w:szCs w:val="28"/>
          <w:lang w:eastAsia="ru-RU"/>
        </w:rPr>
        <w:t xml:space="preserve">Для мальчиков </w:t>
      </w:r>
      <w:r>
        <w:rPr>
          <w:rFonts w:ascii="Times New Roman" w:hAnsi="Times New Roman"/>
          <w:sz w:val="28"/>
          <w:szCs w:val="28"/>
          <w:lang w:eastAsia="ru-RU"/>
        </w:rPr>
        <w:t>мы</w:t>
      </w:r>
      <w:r w:rsidRPr="000D31C6">
        <w:rPr>
          <w:rFonts w:ascii="Times New Roman" w:hAnsi="Times New Roman"/>
          <w:sz w:val="28"/>
          <w:szCs w:val="28"/>
          <w:lang w:eastAsia="ru-RU"/>
        </w:rPr>
        <w:t xml:space="preserve"> изготовил</w:t>
      </w:r>
      <w:r>
        <w:rPr>
          <w:rFonts w:ascii="Times New Roman" w:hAnsi="Times New Roman"/>
          <w:sz w:val="28"/>
          <w:szCs w:val="28"/>
          <w:lang w:eastAsia="ru-RU"/>
        </w:rPr>
        <w:t xml:space="preserve">и атрибуты и </w:t>
      </w:r>
      <w:r w:rsidRPr="000D31C6">
        <w:rPr>
          <w:rFonts w:ascii="Times New Roman" w:hAnsi="Times New Roman"/>
          <w:sz w:val="28"/>
          <w:szCs w:val="28"/>
          <w:lang w:eastAsia="ru-RU"/>
        </w:rPr>
        <w:t>макеты 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игр </w:t>
      </w:r>
      <w:r w:rsidRPr="000D31C6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Автомастерская</w:t>
      </w:r>
      <w:r w:rsidRPr="000D31C6">
        <w:rPr>
          <w:rFonts w:ascii="Times New Roman" w:hAnsi="Times New Roman"/>
          <w:sz w:val="28"/>
          <w:szCs w:val="28"/>
          <w:lang w:eastAsia="ru-RU"/>
        </w:rPr>
        <w:t>», «Автостоянка»,  «МЧС»,  «</w:t>
      </w:r>
      <w:r>
        <w:rPr>
          <w:rFonts w:ascii="Times New Roman" w:hAnsi="Times New Roman"/>
          <w:sz w:val="28"/>
          <w:szCs w:val="28"/>
          <w:lang w:eastAsia="ru-RU"/>
        </w:rPr>
        <w:t>Хлебозавод</w:t>
      </w:r>
      <w:r w:rsidRPr="000D31C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0D31C6">
        <w:rPr>
          <w:rFonts w:ascii="Times New Roman" w:hAnsi="Times New Roman"/>
          <w:sz w:val="28"/>
          <w:szCs w:val="28"/>
          <w:lang w:eastAsia="ru-RU"/>
        </w:rPr>
        <w:t> «</w:t>
      </w:r>
      <w:r>
        <w:rPr>
          <w:rFonts w:ascii="Times New Roman" w:hAnsi="Times New Roman"/>
          <w:sz w:val="28"/>
          <w:szCs w:val="28"/>
          <w:lang w:eastAsia="ru-RU"/>
        </w:rPr>
        <w:t>Лукойл</w:t>
      </w:r>
      <w:r w:rsidRPr="000D31C6">
        <w:rPr>
          <w:rFonts w:ascii="Times New Roman" w:hAnsi="Times New Roman"/>
          <w:sz w:val="28"/>
          <w:szCs w:val="28"/>
          <w:lang w:eastAsia="ru-RU"/>
        </w:rPr>
        <w:t>»</w:t>
      </w:r>
      <w:proofErr w:type="gramStart"/>
      <w:r w:rsidRPr="000D31C6">
        <w:rPr>
          <w:rFonts w:ascii="Times New Roman" w:hAnsi="Times New Roman"/>
          <w:sz w:val="28"/>
          <w:szCs w:val="28"/>
          <w:lang w:eastAsia="ru-RU"/>
        </w:rPr>
        <w:t> 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31C6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/>
          <w:sz w:val="28"/>
          <w:szCs w:val="28"/>
          <w:lang w:eastAsia="ru-RU"/>
        </w:rPr>
        <w:t xml:space="preserve"> девочек изготовили атрибуты для </w:t>
      </w:r>
      <w:r w:rsidRPr="000D31C6">
        <w:rPr>
          <w:rFonts w:ascii="Times New Roman" w:hAnsi="Times New Roman"/>
          <w:sz w:val="28"/>
          <w:szCs w:val="28"/>
          <w:lang w:eastAsia="ru-RU"/>
        </w:rPr>
        <w:t>игр «</w:t>
      </w:r>
      <w:r>
        <w:rPr>
          <w:rFonts w:ascii="Times New Roman" w:hAnsi="Times New Roman"/>
          <w:sz w:val="28"/>
          <w:szCs w:val="28"/>
          <w:lang w:eastAsia="ru-RU"/>
        </w:rPr>
        <w:t xml:space="preserve">Салон красоты», «Ателье», </w:t>
      </w:r>
      <w:r w:rsidRPr="000D31C6">
        <w:rPr>
          <w:rFonts w:ascii="Times New Roman" w:hAnsi="Times New Roman"/>
          <w:sz w:val="28"/>
          <w:szCs w:val="28"/>
          <w:lang w:eastAsia="ru-RU"/>
        </w:rPr>
        <w:t> «Магазин»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0D31C6">
        <w:rPr>
          <w:rFonts w:ascii="Times New Roman" w:hAnsi="Times New Roman"/>
          <w:sz w:val="28"/>
          <w:szCs w:val="28"/>
          <w:lang w:eastAsia="ru-RU"/>
        </w:rPr>
        <w:t> сделал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0D31C6">
        <w:rPr>
          <w:rFonts w:ascii="Times New Roman" w:hAnsi="Times New Roman"/>
          <w:sz w:val="28"/>
          <w:szCs w:val="28"/>
          <w:lang w:eastAsia="ru-RU"/>
        </w:rPr>
        <w:t xml:space="preserve"> окошки-ширмочки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0D31C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 </w:t>
      </w:r>
    </w:p>
    <w:p w:rsidR="00143F8B" w:rsidRPr="009915EE" w:rsidRDefault="00143F8B" w:rsidP="00143F8B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11.  </w:t>
      </w:r>
      <w:r w:rsidRPr="009915EE">
        <w:rPr>
          <w:rFonts w:ascii="Times New Roman" w:hAnsi="Times New Roman"/>
          <w:iCs/>
          <w:color w:val="000000"/>
          <w:sz w:val="28"/>
          <w:szCs w:val="28"/>
          <w:lang w:eastAsia="ru-RU"/>
        </w:rPr>
        <w:t>Центр ИКТ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(компьютер, проектор, диски с музыкальными записями, презентациями к занятиям)</w:t>
      </w:r>
      <w:r w:rsidRPr="009915EE">
        <w:rPr>
          <w:rFonts w:ascii="Times New Roman" w:hAnsi="Times New Roman"/>
          <w:iCs/>
          <w:color w:val="000000"/>
          <w:sz w:val="28"/>
          <w:szCs w:val="28"/>
          <w:lang w:eastAsia="ru-RU"/>
        </w:rPr>
        <w:t>.</w:t>
      </w:r>
    </w:p>
    <w:p w:rsidR="00270210" w:rsidRDefault="00270210"/>
    <w:sectPr w:rsidR="00270210" w:rsidSect="00143F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70069"/>
    <w:multiLevelType w:val="hybridMultilevel"/>
    <w:tmpl w:val="0F7EDB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8B"/>
    <w:rsid w:val="00143F8B"/>
    <w:rsid w:val="0027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8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F8B"/>
    <w:pPr>
      <w:ind w:left="720"/>
      <w:contextualSpacing/>
    </w:pPr>
  </w:style>
  <w:style w:type="table" w:styleId="a4">
    <w:name w:val="Table Grid"/>
    <w:basedOn w:val="a1"/>
    <w:uiPriority w:val="59"/>
    <w:rsid w:val="00143F8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8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F8B"/>
    <w:pPr>
      <w:ind w:left="720"/>
      <w:contextualSpacing/>
    </w:pPr>
  </w:style>
  <w:style w:type="table" w:styleId="a4">
    <w:name w:val="Table Grid"/>
    <w:basedOn w:val="a1"/>
    <w:uiPriority w:val="59"/>
    <w:rsid w:val="00143F8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2020-08-02T04:37:00Z</dcterms:created>
  <dcterms:modified xsi:type="dcterms:W3CDTF">2020-08-02T04:38:00Z</dcterms:modified>
</cp:coreProperties>
</file>