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Pr="00B244F8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B0F0"/>
          <w:sz w:val="40"/>
          <w:szCs w:val="40"/>
        </w:rPr>
      </w:pPr>
      <w:r>
        <w:rPr>
          <w:rFonts w:ascii="Times New Roman" w:eastAsia="Calibri" w:hAnsi="Times New Roman" w:cs="Times New Roman"/>
          <w:b/>
          <w:color w:val="00B0F0"/>
          <w:sz w:val="40"/>
          <w:szCs w:val="40"/>
        </w:rPr>
        <w:t>Волкова С.В</w:t>
      </w:r>
      <w:r w:rsidRPr="00B244F8">
        <w:rPr>
          <w:rFonts w:ascii="Times New Roman" w:eastAsia="Calibri" w:hAnsi="Times New Roman" w:cs="Times New Roman"/>
          <w:b/>
          <w:color w:val="00B0F0"/>
          <w:sz w:val="40"/>
          <w:szCs w:val="40"/>
        </w:rPr>
        <w:t>.</w:t>
      </w: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128F2F4" wp14:editId="6AFD3A8D">
            <wp:extent cx="4710829" cy="3333435"/>
            <wp:effectExtent l="0" t="0" r="0" b="635"/>
            <wp:docPr id="1" name="Рисунок 1" descr="https://sohrani-zhizn.ru/wp-content/uploads/2017/05/Sirenko-Marina-Vesyolyj-kolob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hrani-zhizn.ru/wp-content/uploads/2017/05/Sirenko-Marina-Vesyolyj-kolob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525" cy="33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BD4" w:rsidRPr="00B244F8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96"/>
          <w:szCs w:val="96"/>
        </w:rPr>
      </w:pPr>
      <w:r w:rsidRPr="00B244F8">
        <w:rPr>
          <w:rFonts w:ascii="Times New Roman" w:eastAsia="Calibri" w:hAnsi="Times New Roman" w:cs="Times New Roman"/>
          <w:b/>
          <w:color w:val="0070C0"/>
          <w:sz w:val="96"/>
          <w:szCs w:val="96"/>
        </w:rPr>
        <w:t xml:space="preserve">Сказки </w:t>
      </w:r>
    </w:p>
    <w:p w:rsidR="00982BD4" w:rsidRPr="00C27D8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color w:val="0070C0"/>
          <w:sz w:val="56"/>
          <w:szCs w:val="56"/>
        </w:rPr>
      </w:pPr>
      <w:r w:rsidRPr="00C27D84">
        <w:rPr>
          <w:rFonts w:ascii="Times New Roman" w:eastAsia="Calibri" w:hAnsi="Times New Roman" w:cs="Times New Roman"/>
          <w:b/>
          <w:color w:val="0070C0"/>
          <w:sz w:val="56"/>
          <w:szCs w:val="56"/>
        </w:rPr>
        <w:t xml:space="preserve">по преодолению страхов и тревожности у дошкольников </w:t>
      </w: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 xml:space="preserve">Волкова С.В. Сказки по преодолению страхов и тревожности у дошкольников. Сборник. Методические рекомендации по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сказотерапии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>. – Волгоград.-2020. – 25 с.</w:t>
      </w: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Default="00982BD4" w:rsidP="00982BD4">
      <w:pPr>
        <w:shd w:val="clear" w:color="auto" w:fill="FFFF0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proofErr w:type="gramStart"/>
      <w:r w:rsidRPr="001674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Одним из эффективным средств по работе с тревожностью у детей является </w:t>
      </w:r>
      <w:proofErr w:type="spellStart"/>
      <w:r w:rsidRPr="001674ED">
        <w:rPr>
          <w:rFonts w:ascii="Times New Roman" w:eastAsia="Times New Roman" w:hAnsi="Times New Roman" w:cs="Times New Roman"/>
          <w:sz w:val="40"/>
          <w:szCs w:val="40"/>
          <w:lang w:eastAsia="ru-RU"/>
        </w:rPr>
        <w:t>сказкотерапия</w:t>
      </w:r>
      <w:proofErr w:type="spellEnd"/>
      <w:r w:rsidRPr="001674ED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proofErr w:type="gramEnd"/>
      <w:r w:rsidRPr="001674ED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Сказка наиболее созвучна природе ребенка. В ней вымысел сочетается с реальностью. Рассказывание соответствующей русской народной или авторской сказки позволяет ребенку перенести свое психологическое состояние на сказочных героев, соотнести свои эмоции с чувствами героев сказки. Сказка, при условии ее верного использования, обладает мощным психотерапевтическим средством.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В сборник вошли авторские сказки и методические рекомендации для воспитателей и родителей.</w:t>
      </w:r>
    </w:p>
    <w:p w:rsidR="00982BD4" w:rsidRPr="00054BA5" w:rsidRDefault="00982BD4" w:rsidP="00982BD4">
      <w:pPr>
        <w:shd w:val="clear" w:color="auto" w:fill="FFFF0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982BD4" w:rsidRPr="00982BD4" w:rsidRDefault="00982BD4" w:rsidP="00982BD4">
      <w:pPr>
        <w:shd w:val="clear" w:color="auto" w:fill="FFFF00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br w:type="page"/>
      </w:r>
    </w:p>
    <w:p w:rsidR="00982BD4" w:rsidRPr="00054BA5" w:rsidRDefault="00982BD4" w:rsidP="00982B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54BA5">
        <w:rPr>
          <w:rFonts w:ascii="Times New Roman" w:eastAsia="Calibri" w:hAnsi="Times New Roman" w:cs="Times New Roman"/>
          <w:b/>
          <w:sz w:val="40"/>
          <w:szCs w:val="40"/>
        </w:rPr>
        <w:lastRenderedPageBreak/>
        <w:t>«Как колобок друзей искал».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Сказка по преодолению тревожных состояний, связанных с коллективом сверстником.</w:t>
      </w:r>
    </w:p>
    <w:p w:rsidR="00982BD4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 xml:space="preserve">Жил-был у дедушки и у бабушки Колобок. Был он круглый и румяный с одного бока. Но дети его почему-то считали некрасивым. Все дети над ним в деревне смеялись: «Ха-ха-ха, - говорили дети.- Он такой круглый и толстый, и еще у него бок подгорел». 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Обиделся Колобок и покатился прямо в лес. Катится Колобок, катится, а навстречу ему Зайчик: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Привет, колобок, куда ты идешь?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А я ушел от дедушки и бабушки и еще от плохих детей, которые меня дразнили.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И я ушел от своих друзей, - сказал Зайчик.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А ты почему ушел? – спросил Колобок.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 xml:space="preserve">- А меня называли «трусливый», вот я и обиделся. И вовсе я не трусливый, я только волка боюсь и лису и еще филина. А еще по ночам темноты боюсь. 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Ты осторожный, - сказал Колобок. – Давай дружить?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Давай, - сказал Зайчик и пошли они вместе.</w:t>
      </w:r>
    </w:p>
    <w:p w:rsidR="00982BD4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proofErr w:type="gramStart"/>
      <w:r w:rsidRPr="00054BA5">
        <w:rPr>
          <w:rFonts w:ascii="Times New Roman" w:eastAsia="Calibri" w:hAnsi="Times New Roman" w:cs="Times New Roman"/>
          <w:sz w:val="40"/>
          <w:szCs w:val="40"/>
        </w:rPr>
        <w:t>Шли они шли</w:t>
      </w:r>
      <w:proofErr w:type="gramEnd"/>
      <w:r w:rsidRPr="00054BA5">
        <w:rPr>
          <w:rFonts w:ascii="Times New Roman" w:eastAsia="Calibri" w:hAnsi="Times New Roman" w:cs="Times New Roman"/>
          <w:sz w:val="40"/>
          <w:szCs w:val="40"/>
        </w:rPr>
        <w:t xml:space="preserve">. Вдруг </w:t>
      </w:r>
      <w:proofErr w:type="gramStart"/>
      <w:r w:rsidRPr="00054BA5">
        <w:rPr>
          <w:rFonts w:ascii="Times New Roman" w:eastAsia="Calibri" w:hAnsi="Times New Roman" w:cs="Times New Roman"/>
          <w:sz w:val="40"/>
          <w:szCs w:val="40"/>
        </w:rPr>
        <w:t>видят Волк идет</w:t>
      </w:r>
      <w:proofErr w:type="gramEnd"/>
      <w:r w:rsidRPr="00054BA5">
        <w:rPr>
          <w:rFonts w:ascii="Times New Roman" w:eastAsia="Calibri" w:hAnsi="Times New Roman" w:cs="Times New Roman"/>
          <w:sz w:val="40"/>
          <w:szCs w:val="40"/>
        </w:rPr>
        <w:t xml:space="preserve"> им навстречу.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Заяц с испугу к земле прижался, а Колобок вперед выступил: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Стой, куда идешь? – спрашивает строго.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А я вот только зайца укушу.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>- Зачем тебе его кусать? – спросил Колобок.</w:t>
      </w:r>
    </w:p>
    <w:p w:rsidR="00982BD4" w:rsidRPr="00054BA5" w:rsidRDefault="00982BD4" w:rsidP="00982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054BA5">
        <w:rPr>
          <w:rFonts w:ascii="Times New Roman" w:eastAsia="Calibri" w:hAnsi="Times New Roman" w:cs="Times New Roman"/>
          <w:sz w:val="40"/>
          <w:szCs w:val="40"/>
        </w:rPr>
        <w:t xml:space="preserve">- А чтоб мне на глаза не попадался. </w:t>
      </w:r>
    </w:p>
    <w:p w:rsidR="00A15098" w:rsidRDefault="00A15098">
      <w:bookmarkStart w:id="0" w:name="_GoBack"/>
      <w:bookmarkEnd w:id="0"/>
    </w:p>
    <w:sectPr w:rsidR="00A1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D4"/>
    <w:rsid w:val="00982BD4"/>
    <w:rsid w:val="00A1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2022-08-19T13:21:00Z</dcterms:created>
  <dcterms:modified xsi:type="dcterms:W3CDTF">2022-08-19T13:22:00Z</dcterms:modified>
</cp:coreProperties>
</file>